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1" w:rsidRPr="003B7E21" w:rsidRDefault="009F22A0" w:rsidP="009F22A0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proofErr w:type="spellStart"/>
      <w:r w:rsidRPr="009F22A0">
        <w:rPr>
          <w:rFonts w:ascii="Arial" w:hAnsi="Arial" w:cs="Arial"/>
          <w:b/>
          <w:color w:val="303030"/>
          <w:sz w:val="36"/>
          <w:szCs w:val="36"/>
        </w:rPr>
        <w:t>Werkgroepvergaderingen</w:t>
      </w:r>
      <w:proofErr w:type="spellEnd"/>
      <w:r w:rsidRPr="009F22A0">
        <w:rPr>
          <w:rFonts w:ascii="Arial" w:hAnsi="Arial" w:cs="Arial"/>
          <w:b/>
          <w:color w:val="303030"/>
          <w:sz w:val="36"/>
          <w:szCs w:val="36"/>
        </w:rPr>
        <w:t xml:space="preserve"> 201</w:t>
      </w:r>
      <w:r w:rsidR="00055039">
        <w:rPr>
          <w:rFonts w:ascii="Arial" w:hAnsi="Arial" w:cs="Arial"/>
          <w:b/>
          <w:color w:val="303030"/>
          <w:sz w:val="36"/>
          <w:szCs w:val="36"/>
        </w:rPr>
        <w:t>2</w:t>
      </w:r>
      <w:r w:rsidR="003B7E21" w:rsidRPr="003B7E21">
        <w:rPr>
          <w:rFonts w:ascii="Arial" w:hAnsi="Arial" w:cs="Arial"/>
          <w:color w:val="303030"/>
          <w:sz w:val="18"/>
          <w:szCs w:val="18"/>
        </w:rPr>
        <w:t> </w:t>
      </w:r>
      <w:r>
        <w:rPr>
          <w:rFonts w:ascii="Arial" w:hAnsi="Arial" w:cs="Arial"/>
          <w:color w:val="303030"/>
          <w:sz w:val="18"/>
          <w:szCs w:val="18"/>
        </w:rPr>
        <w:tab/>
      </w:r>
      <w:r>
        <w:rPr>
          <w:rFonts w:ascii="Arial" w:hAnsi="Arial" w:cs="Arial"/>
          <w:color w:val="303030"/>
          <w:sz w:val="18"/>
          <w:szCs w:val="18"/>
        </w:rPr>
        <w:tab/>
      </w:r>
      <w:r w:rsidR="00D32AE4">
        <w:rPr>
          <w:rFonts w:ascii="Arial" w:hAnsi="Arial" w:cs="Arial"/>
          <w:noProof/>
          <w:color w:val="303030"/>
          <w:sz w:val="18"/>
          <w:szCs w:val="18"/>
        </w:rPr>
        <w:drawing>
          <wp:inline distT="0" distB="0" distL="0" distR="0" wp14:anchorId="401FE3C3" wp14:editId="22718D81">
            <wp:extent cx="1600200" cy="908222"/>
            <wp:effectExtent l="0" t="0" r="0" b="6350"/>
            <wp:docPr id="1" name="Afbeelding 1" descr="G:\Externe communicatie\Logo\Logo VREG voo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xterne communicatie\Logo\Logo VREG voor 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39" w:rsidRDefault="00055039" w:rsidP="00055039">
      <w:pPr>
        <w:pStyle w:val="Kop2"/>
        <w:rPr>
          <w:lang w:val="nl-NL"/>
        </w:rPr>
      </w:pPr>
      <w:bookmarkStart w:id="0" w:name="netbeheer"/>
      <w:bookmarkEnd w:id="0"/>
      <w:r>
        <w:rPr>
          <w:lang w:val="nl-NL"/>
        </w:rPr>
        <w:t>WERKGROEP NETBEHEER EN DECENTRALE PRODUCTIE</w:t>
      </w:r>
    </w:p>
    <w:p w:rsidR="00055039" w:rsidRDefault="00055039" w:rsidP="00055039">
      <w:pPr>
        <w:pStyle w:val="Normaalweb"/>
        <w:rPr>
          <w:lang w:val="nl-NL"/>
        </w:rPr>
      </w:pPr>
      <w:bookmarkStart w:id="1" w:name="_GoBack"/>
      <w:bookmarkEnd w:id="1"/>
      <w:r>
        <w:rPr>
          <w:rStyle w:val="Zwaar"/>
          <w:lang w:val="nl-NL"/>
        </w:rPr>
        <w:t>12/11/2012</w:t>
      </w:r>
      <w:r>
        <w:rPr>
          <w:lang w:val="nl-NL"/>
        </w:rPr>
        <w:br/>
      </w:r>
      <w:hyperlink r:id="rId6" w:tgtFrame="_blank" w:history="1">
        <w:r>
          <w:rPr>
            <w:rStyle w:val="Hyperlink"/>
            <w:lang w:val="nl-NL"/>
          </w:rPr>
          <w:t>Presentatie VREG</w:t>
        </w:r>
      </w:hyperlink>
      <w:r>
        <w:rPr>
          <w:lang w:val="nl-NL"/>
        </w:rPr>
        <w:br/>
      </w:r>
      <w:hyperlink r:id="rId7" w:tgtFrame="_blank" w:history="1">
        <w:r>
          <w:rPr>
            <w:rStyle w:val="Hyperlink"/>
            <w:lang w:val="nl-NL"/>
          </w:rPr>
          <w:t>Presentatie FEBEG</w:t>
        </w:r>
      </w:hyperlink>
      <w:r>
        <w:rPr>
          <w:lang w:val="nl-NL"/>
        </w:rPr>
        <w:br/>
      </w:r>
      <w:hyperlink r:id="rId8" w:tgtFrame="_blank" w:history="1">
        <w:r>
          <w:rPr>
            <w:rStyle w:val="Hyperlink"/>
            <w:lang w:val="nl-NL"/>
          </w:rPr>
          <w:t>Presentatie ODE Vlaanderen</w:t>
        </w:r>
      </w:hyperlink>
    </w:p>
    <w:p w:rsidR="00055039" w:rsidRDefault="00055039" w:rsidP="00055039">
      <w:pPr>
        <w:pStyle w:val="Normaalweb"/>
        <w:rPr>
          <w:lang w:val="nl-NL"/>
        </w:rPr>
      </w:pPr>
      <w:r>
        <w:rPr>
          <w:rStyle w:val="Zwaar"/>
          <w:lang w:val="nl-NL"/>
        </w:rPr>
        <w:t>10/9/2012</w:t>
      </w:r>
      <w:r>
        <w:rPr>
          <w:lang w:val="nl-NL"/>
        </w:rPr>
        <w:br/>
      </w:r>
      <w:hyperlink r:id="rId9" w:tgtFrame="_blank" w:history="1">
        <w:r>
          <w:rPr>
            <w:rStyle w:val="Hyperlink"/>
            <w:lang w:val="nl-NL"/>
          </w:rPr>
          <w:t>Presentatie VREG</w:t>
        </w:r>
      </w:hyperlink>
      <w:r>
        <w:rPr>
          <w:lang w:val="nl-NL"/>
        </w:rPr>
        <w:br/>
      </w:r>
      <w:hyperlink r:id="rId10" w:tgtFrame="_blank" w:history="1">
        <w:r>
          <w:rPr>
            <w:rStyle w:val="Hyperlink"/>
            <w:lang w:val="nl-NL"/>
          </w:rPr>
          <w:t>Presentatie Netbeheerder</w:t>
        </w:r>
      </w:hyperlink>
      <w:r>
        <w:rPr>
          <w:lang w:val="nl-NL"/>
        </w:rPr>
        <w:br/>
      </w:r>
      <w:hyperlink r:id="rId11" w:tgtFrame="_blank" w:history="1">
        <w:r>
          <w:rPr>
            <w:rStyle w:val="Hyperlink"/>
            <w:lang w:val="nl-NL"/>
          </w:rPr>
          <w:t>Verslag</w:t>
        </w:r>
      </w:hyperlink>
      <w:r>
        <w:rPr>
          <w:lang w:val="nl-NL"/>
        </w:rPr>
        <w:br/>
      </w:r>
      <w:hyperlink r:id="rId12" w:tgtFrame="_blank" w:history="1">
        <w:r>
          <w:rPr>
            <w:rStyle w:val="Hyperlink"/>
            <w:lang w:val="nl-NL"/>
          </w:rPr>
          <w:t>Studie "Onthaalcapaciteit decentrale productie in Vlaanderen 2011-2020"</w:t>
        </w:r>
      </w:hyperlink>
      <w:r>
        <w:rPr>
          <w:lang w:val="nl-NL"/>
        </w:rPr>
        <w:br/>
      </w:r>
      <w:r>
        <w:rPr>
          <w:rFonts w:ascii="Calibri" w:hAnsi="Calibri" w:cs="Calibri"/>
          <w:sz w:val="22"/>
          <w:szCs w:val="22"/>
          <w:lang w:val="nl-NL"/>
        </w:rPr>
        <w:t> </w:t>
      </w:r>
    </w:p>
    <w:p w:rsidR="00055039" w:rsidRDefault="00055039" w:rsidP="00055039">
      <w:pPr>
        <w:pStyle w:val="Normaalweb"/>
        <w:rPr>
          <w:lang w:val="nl-NL"/>
        </w:rPr>
      </w:pPr>
      <w:r>
        <w:rPr>
          <w:rStyle w:val="Zwaar"/>
          <w:lang w:val="nl-NL"/>
        </w:rPr>
        <w:t>11/06/2012</w:t>
      </w:r>
      <w:r>
        <w:rPr>
          <w:b/>
          <w:bCs/>
          <w:lang w:val="nl-NL"/>
        </w:rPr>
        <w:br/>
      </w:r>
      <w:r>
        <w:rPr>
          <w:lang w:val="nl-NL"/>
        </w:rPr>
        <w:t>Agenda:</w:t>
      </w:r>
      <w:r>
        <w:rPr>
          <w:lang w:val="nl-NL"/>
        </w:rPr>
        <w:br/>
        <w:t>1. Verslag 12/03/2012</w:t>
      </w:r>
      <w:r>
        <w:rPr>
          <w:lang w:val="nl-NL"/>
        </w:rPr>
        <w:br/>
        <w:t>2. Status fase 2 studie 'Onthaalcapaciteit'</w:t>
      </w:r>
      <w:r>
        <w:rPr>
          <w:lang w:val="nl-NL"/>
        </w:rPr>
        <w:br/>
        <w:t>3. Bespreken wijzigingen C10/11 - TRDE en verdere acties:</w:t>
      </w:r>
      <w:r>
        <w:rPr>
          <w:lang w:val="nl-NL"/>
        </w:rPr>
        <w:br/>
        <w:t>     - Problemen met decentrale productie op LS</w:t>
      </w:r>
      <w:r>
        <w:rPr>
          <w:lang w:val="nl-NL"/>
        </w:rPr>
        <w:br/>
        <w:t>     - Congestie op MS</w:t>
      </w:r>
      <w:r>
        <w:rPr>
          <w:lang w:val="nl-NL"/>
        </w:rPr>
        <w:br/>
        <w:t>4. Varia</w:t>
      </w:r>
      <w:r>
        <w:rPr>
          <w:lang w:val="nl-NL"/>
        </w:rPr>
        <w:br/>
      </w:r>
      <w:hyperlink r:id="rId13" w:history="1">
        <w:r>
          <w:rPr>
            <w:rStyle w:val="Hyperlink"/>
            <w:lang w:val="nl-NL"/>
          </w:rPr>
          <w:t>Presentatie VREG</w:t>
        </w:r>
      </w:hyperlink>
      <w:r>
        <w:rPr>
          <w:lang w:val="nl-NL"/>
        </w:rPr>
        <w:t xml:space="preserve"> / </w:t>
      </w:r>
      <w:hyperlink r:id="rId14" w:tgtFrame="_blank" w:history="1">
        <w:r>
          <w:rPr>
            <w:rStyle w:val="Hyperlink"/>
            <w:lang w:val="nl-NL"/>
          </w:rPr>
          <w:t>Verslag</w:t>
        </w:r>
      </w:hyperlink>
      <w:r>
        <w:rPr>
          <w:lang w:val="nl-NL"/>
        </w:rPr>
        <w:br/>
      </w:r>
      <w:r>
        <w:rPr>
          <w:lang w:val="nl-NL"/>
        </w:rPr>
        <w:br/>
      </w:r>
      <w:r>
        <w:rPr>
          <w:rStyle w:val="Zwaar"/>
          <w:lang w:val="nl-NL"/>
        </w:rPr>
        <w:t>12/03/2012</w:t>
      </w:r>
      <w:r>
        <w:rPr>
          <w:b/>
          <w:bCs/>
          <w:lang w:val="nl-NL"/>
        </w:rPr>
        <w:br/>
      </w:r>
      <w:r>
        <w:rPr>
          <w:lang w:val="nl-NL"/>
        </w:rPr>
        <w:t>Agenda:</w:t>
      </w:r>
      <w:r>
        <w:rPr>
          <w:lang w:val="nl-NL"/>
        </w:rPr>
        <w:br/>
        <w:t>1. Problemen met decentrale productie op LS</w:t>
      </w:r>
      <w:r>
        <w:rPr>
          <w:lang w:val="nl-NL"/>
        </w:rPr>
        <w:br/>
        <w:t>2. Status allocatie per timeframe, congestie op MS</w:t>
      </w:r>
      <w:r>
        <w:rPr>
          <w:lang w:val="nl-NL"/>
        </w:rPr>
        <w:br/>
        <w:t>3. Status fase 2 studie Onthaalcapaciteit</w:t>
      </w:r>
      <w:r>
        <w:rPr>
          <w:lang w:val="nl-NL"/>
        </w:rPr>
        <w:br/>
        <w:t>4. Varia</w:t>
      </w:r>
      <w:r>
        <w:rPr>
          <w:lang w:val="nl-NL"/>
        </w:rPr>
        <w:br/>
      </w:r>
      <w:hyperlink r:id="rId15" w:tgtFrame="_blank" w:history="1">
        <w:r>
          <w:rPr>
            <w:rStyle w:val="Hyperlink"/>
            <w:lang w:val="nl-NL"/>
          </w:rPr>
          <w:t>Presentatie VREG</w:t>
        </w:r>
      </w:hyperlink>
      <w:r>
        <w:rPr>
          <w:lang w:val="nl-NL"/>
        </w:rPr>
        <w:t xml:space="preserve"> / </w:t>
      </w:r>
      <w:hyperlink r:id="rId16" w:tgtFrame="_blank" w:history="1">
        <w:r>
          <w:rPr>
            <w:rStyle w:val="Hyperlink"/>
            <w:lang w:val="nl-NL"/>
          </w:rPr>
          <w:t xml:space="preserve">Presentatie </w:t>
        </w:r>
        <w:proofErr w:type="spellStart"/>
        <w:r>
          <w:rPr>
            <w:rStyle w:val="Hyperlink"/>
            <w:lang w:val="nl-NL"/>
          </w:rPr>
          <w:t>Infrax</w:t>
        </w:r>
        <w:proofErr w:type="spellEnd"/>
      </w:hyperlink>
      <w:r>
        <w:rPr>
          <w:lang w:val="nl-NL"/>
        </w:rPr>
        <w:t xml:space="preserve"> / </w:t>
      </w:r>
      <w:hyperlink r:id="rId17" w:tgtFrame="_blank" w:history="1">
        <w:r>
          <w:rPr>
            <w:rStyle w:val="Hyperlink"/>
            <w:lang w:val="nl-NL"/>
          </w:rPr>
          <w:t>Verslag</w:t>
        </w:r>
      </w:hyperlink>
    </w:p>
    <w:p w:rsidR="00055039" w:rsidRDefault="00055039" w:rsidP="00055039">
      <w:pPr>
        <w:pStyle w:val="Normaalweb"/>
        <w:rPr>
          <w:lang w:val="nl-NL"/>
        </w:rPr>
      </w:pPr>
      <w:r>
        <w:rPr>
          <w:lang w:val="nl-NL"/>
        </w:rPr>
        <w:t xml:space="preserve">&gt;&gt; </w:t>
      </w:r>
      <w:hyperlink r:id="rId18" w:tgtFrame="_blank" w:history="1">
        <w:r>
          <w:rPr>
            <w:rStyle w:val="Hyperlink"/>
            <w:b/>
            <w:bCs/>
            <w:lang w:val="nl-NL"/>
          </w:rPr>
          <w:t xml:space="preserve">Overzicht </w:t>
        </w:r>
        <w:proofErr w:type="spellStart"/>
        <w:r>
          <w:rPr>
            <w:rStyle w:val="Hyperlink"/>
            <w:b/>
            <w:bCs/>
            <w:lang w:val="nl-NL"/>
          </w:rPr>
          <w:t>werkgroepvergaderingen</w:t>
        </w:r>
        <w:proofErr w:type="spellEnd"/>
        <w:r>
          <w:rPr>
            <w:rStyle w:val="Hyperlink"/>
            <w:b/>
            <w:bCs/>
            <w:lang w:val="nl-NL"/>
          </w:rPr>
          <w:t xml:space="preserve"> 2011</w:t>
        </w:r>
      </w:hyperlink>
      <w:r>
        <w:rPr>
          <w:lang w:val="nl-NL"/>
        </w:rPr>
        <w:t> </w:t>
      </w:r>
      <w:r>
        <w:rPr>
          <w:lang w:val="nl-NL"/>
        </w:rPr>
        <w:br/>
        <w:t xml:space="preserve">&gt;&gt; </w:t>
      </w:r>
      <w:hyperlink r:id="rId19" w:tgtFrame="_blank" w:history="1">
        <w:r>
          <w:rPr>
            <w:rStyle w:val="Zwaar"/>
            <w:color w:val="0000FF"/>
            <w:u w:val="single"/>
            <w:lang w:val="nl-NL"/>
          </w:rPr>
          <w:t xml:space="preserve">Overzicht </w:t>
        </w:r>
        <w:proofErr w:type="spellStart"/>
        <w:r>
          <w:rPr>
            <w:rStyle w:val="Zwaar"/>
            <w:color w:val="0000FF"/>
            <w:u w:val="single"/>
            <w:lang w:val="nl-NL"/>
          </w:rPr>
          <w:t>werkgroepvergaderingen</w:t>
        </w:r>
        <w:proofErr w:type="spellEnd"/>
        <w:r>
          <w:rPr>
            <w:rStyle w:val="Zwaar"/>
            <w:color w:val="0000FF"/>
            <w:u w:val="single"/>
            <w:lang w:val="nl-NL"/>
          </w:rPr>
          <w:t xml:space="preserve"> 2010</w:t>
        </w:r>
      </w:hyperlink>
    </w:p>
    <w:p w:rsidR="00055039" w:rsidRDefault="00055039" w:rsidP="00055039">
      <w:pPr>
        <w:pStyle w:val="Kop2"/>
        <w:rPr>
          <w:lang w:val="nl-NL"/>
        </w:rPr>
      </w:pPr>
      <w:r>
        <w:rPr>
          <w:lang w:val="nl-NL"/>
        </w:rPr>
        <w:br/>
        <w:t>WERKGROEP MARKTWERKING EN CONSUMENTEN</w:t>
      </w:r>
    </w:p>
    <w:p w:rsidR="00055039" w:rsidRDefault="00055039" w:rsidP="00055039">
      <w:pPr>
        <w:pStyle w:val="Normaalweb"/>
        <w:rPr>
          <w:lang w:val="nl-NL"/>
        </w:rPr>
      </w:pPr>
      <w:r>
        <w:rPr>
          <w:rStyle w:val="Zwaar"/>
          <w:lang w:val="nl-NL"/>
        </w:rPr>
        <w:t>08/10/2012</w:t>
      </w:r>
      <w:r>
        <w:rPr>
          <w:b/>
          <w:bCs/>
          <w:lang w:val="nl-NL"/>
        </w:rPr>
        <w:br/>
      </w:r>
      <w:r>
        <w:rPr>
          <w:lang w:val="nl-NL"/>
        </w:rPr>
        <w:t>Agenda:</w:t>
      </w:r>
      <w:r>
        <w:rPr>
          <w:lang w:val="nl-NL"/>
        </w:rPr>
        <w:br/>
        <w:t>1. Goedkeuring verslag 10/09/2012</w:t>
      </w:r>
      <w:r>
        <w:rPr>
          <w:lang w:val="nl-NL"/>
        </w:rPr>
        <w:br/>
        <w:t>2. Toelichting door de netbeheerders bij het (tussentijds) eindrapport van de energiebesparingstesten in het kader van het project Leest/</w:t>
      </w:r>
      <w:proofErr w:type="spellStart"/>
      <w:r>
        <w:rPr>
          <w:lang w:val="nl-NL"/>
        </w:rPr>
        <w:t>Hombeek</w:t>
      </w:r>
      <w:proofErr w:type="spellEnd"/>
      <w:r>
        <w:rPr>
          <w:lang w:val="nl-NL"/>
        </w:rPr>
        <w:t>. (</w:t>
      </w:r>
      <w:hyperlink r:id="rId20" w:tgtFrame="_blank" w:history="1">
        <w:r>
          <w:rPr>
            <w:rStyle w:val="Hyperlink"/>
            <w:lang w:val="nl-NL"/>
          </w:rPr>
          <w:t>presentatie</w:t>
        </w:r>
      </w:hyperlink>
      <w:r>
        <w:rPr>
          <w:lang w:val="nl-NL"/>
        </w:rPr>
        <w:t xml:space="preserve"> en </w:t>
      </w:r>
      <w:hyperlink r:id="rId21" w:tgtFrame="_blank" w:history="1">
        <w:r>
          <w:rPr>
            <w:rStyle w:val="Hyperlink"/>
            <w:lang w:val="nl-NL"/>
          </w:rPr>
          <w:t xml:space="preserve">volledig </w:t>
        </w:r>
        <w:r>
          <w:rPr>
            <w:rStyle w:val="Hyperlink"/>
            <w:lang w:val="nl-NL"/>
          </w:rPr>
          <w:lastRenderedPageBreak/>
          <w:t>rapport</w:t>
        </w:r>
      </w:hyperlink>
      <w:r>
        <w:rPr>
          <w:lang w:val="nl-NL"/>
        </w:rPr>
        <w:t>)</w:t>
      </w:r>
      <w:r>
        <w:rPr>
          <w:lang w:val="nl-NL"/>
        </w:rPr>
        <w:br/>
        <w:t>3. Varia</w:t>
      </w:r>
    </w:p>
    <w:p w:rsidR="00055039" w:rsidRDefault="00055039" w:rsidP="00055039">
      <w:pPr>
        <w:pStyle w:val="Normaalweb"/>
        <w:rPr>
          <w:lang w:val="nl-NL"/>
        </w:rPr>
      </w:pPr>
      <w:hyperlink r:id="rId22" w:tgtFrame="_blank" w:history="1">
        <w:r>
          <w:rPr>
            <w:rStyle w:val="Hyperlink"/>
            <w:lang w:val="nl-NL"/>
          </w:rPr>
          <w:t>Presentatie</w:t>
        </w:r>
      </w:hyperlink>
      <w:r>
        <w:rPr>
          <w:lang w:val="nl-NL"/>
        </w:rPr>
        <w:br/>
      </w:r>
      <w:hyperlink r:id="rId23" w:tgtFrame="_blank" w:history="1">
        <w:r>
          <w:rPr>
            <w:rStyle w:val="Hyperlink"/>
            <w:lang w:val="nl-NL"/>
          </w:rPr>
          <w:t>Verslag</w:t>
        </w:r>
      </w:hyperlink>
      <w:r>
        <w:rPr>
          <w:lang w:val="nl-NL"/>
        </w:rPr>
        <w:br/>
      </w:r>
      <w:r>
        <w:rPr>
          <w:lang w:val="nl-NL"/>
        </w:rPr>
        <w:br/>
      </w:r>
      <w:r>
        <w:rPr>
          <w:rStyle w:val="Zwaar"/>
          <w:lang w:val="nl-NL"/>
        </w:rPr>
        <w:t>10/9/2012</w:t>
      </w:r>
      <w:r>
        <w:rPr>
          <w:lang w:val="nl-NL"/>
        </w:rPr>
        <w:br/>
      </w:r>
      <w:hyperlink r:id="rId24" w:tgtFrame="_blank" w:history="1">
        <w:r>
          <w:rPr>
            <w:rStyle w:val="Hyperlink"/>
            <w:lang w:val="nl-NL"/>
          </w:rPr>
          <w:t>Presentatie VREG</w:t>
        </w:r>
      </w:hyperlink>
      <w:r>
        <w:rPr>
          <w:lang w:val="nl-NL"/>
        </w:rPr>
        <w:t xml:space="preserve"> </w:t>
      </w:r>
      <w:r>
        <w:rPr>
          <w:lang w:val="nl-NL"/>
        </w:rPr>
        <w:br/>
      </w:r>
      <w:hyperlink r:id="rId25" w:tgtFrame="_blank" w:history="1">
        <w:r>
          <w:rPr>
            <w:rStyle w:val="Hyperlink"/>
            <w:lang w:val="nl-NL"/>
          </w:rPr>
          <w:t>Verslag</w:t>
        </w:r>
      </w:hyperlink>
      <w:r>
        <w:rPr>
          <w:lang w:val="nl-NL"/>
        </w:rPr>
        <w:t> (Het verslag is geüpdatet ten gevolge van een opmerking uit de Werkgroep Markt van 8 oktober 2012)</w:t>
      </w:r>
      <w:r>
        <w:rPr>
          <w:lang w:val="nl-NL"/>
        </w:rPr>
        <w:br/>
      </w:r>
      <w:r>
        <w:rPr>
          <w:lang w:val="nl-NL"/>
        </w:rPr>
        <w:br/>
        <w:t xml:space="preserve">Communicatie van de netbeheerders: </w:t>
      </w:r>
      <w:r>
        <w:rPr>
          <w:lang w:val="nl-NL"/>
        </w:rPr>
        <w:br/>
        <w:t xml:space="preserve">-    </w:t>
      </w:r>
      <w:hyperlink r:id="rId26" w:tgtFrame="_blank" w:history="1">
        <w:r>
          <w:rPr>
            <w:rStyle w:val="Hyperlink"/>
            <w:lang w:val="nl-NL"/>
          </w:rPr>
          <w:t>Ontwerp brochure slimme meter Eandis</w:t>
        </w:r>
      </w:hyperlink>
      <w:r>
        <w:rPr>
          <w:lang w:val="nl-NL"/>
        </w:rPr>
        <w:br/>
        <w:t xml:space="preserve">-    </w:t>
      </w:r>
      <w:hyperlink r:id="rId27" w:tgtFrame="_blank" w:history="1">
        <w:r>
          <w:rPr>
            <w:rStyle w:val="Hyperlink"/>
            <w:lang w:val="nl-NL"/>
          </w:rPr>
          <w:t xml:space="preserve">Gebruiksaanwijzing slimme meter </w:t>
        </w:r>
        <w:proofErr w:type="spellStart"/>
        <w:r>
          <w:rPr>
            <w:rStyle w:val="Hyperlink"/>
            <w:lang w:val="nl-NL"/>
          </w:rPr>
          <w:t>Infrax</w:t>
        </w:r>
        <w:proofErr w:type="spellEnd"/>
      </w:hyperlink>
      <w:r>
        <w:rPr>
          <w:lang w:val="nl-NL"/>
        </w:rPr>
        <w:br/>
        <w:t xml:space="preserve">Ontwerp brochure slimme meters </w:t>
      </w:r>
      <w:proofErr w:type="spellStart"/>
      <w:r>
        <w:rPr>
          <w:lang w:val="nl-NL"/>
        </w:rPr>
        <w:t>Infrax</w:t>
      </w:r>
      <w:proofErr w:type="spellEnd"/>
      <w:r>
        <w:rPr>
          <w:lang w:val="nl-NL"/>
        </w:rPr>
        <w:br/>
        <w:t xml:space="preserve">-    </w:t>
      </w:r>
      <w:hyperlink r:id="rId28" w:tgtFrame="_blank" w:history="1">
        <w:r>
          <w:rPr>
            <w:rStyle w:val="Hyperlink"/>
            <w:lang w:val="nl-NL"/>
          </w:rPr>
          <w:t>Ontwerp flyer zonnepanelen Eandis</w:t>
        </w:r>
      </w:hyperlink>
      <w:r>
        <w:rPr>
          <w:lang w:val="nl-NL"/>
        </w:rPr>
        <w:br/>
        <w:t xml:space="preserve">-    </w:t>
      </w:r>
      <w:hyperlink r:id="rId29" w:tgtFrame="_blank" w:history="1">
        <w:r>
          <w:rPr>
            <w:rStyle w:val="Hyperlink"/>
            <w:lang w:val="nl-NL"/>
          </w:rPr>
          <w:t xml:space="preserve">Presentatie infoavond </w:t>
        </w:r>
        <w:proofErr w:type="spellStart"/>
        <w:r>
          <w:rPr>
            <w:rStyle w:val="Hyperlink"/>
            <w:lang w:val="nl-NL"/>
          </w:rPr>
          <w:t>Infrax</w:t>
        </w:r>
        <w:proofErr w:type="spellEnd"/>
      </w:hyperlink>
      <w:r>
        <w:rPr>
          <w:lang w:val="nl-NL"/>
        </w:rPr>
        <w:br/>
        <w:t xml:space="preserve">-    </w:t>
      </w:r>
      <w:hyperlink r:id="rId30" w:tgtFrame="_blank" w:history="1">
        <w:r>
          <w:rPr>
            <w:rStyle w:val="Hyperlink"/>
            <w:lang w:val="nl-NL"/>
          </w:rPr>
          <w:t>Brief plaatsing meter Eandis</w:t>
        </w:r>
      </w:hyperlink>
      <w:r>
        <w:rPr>
          <w:lang w:val="nl-NL"/>
        </w:rPr>
        <w:br/>
      </w:r>
      <w:hyperlink r:id="rId31" w:tgtFrame="_blank" w:history="1">
        <w:r>
          <w:rPr>
            <w:color w:val="0000FF"/>
            <w:u w:val="single"/>
            <w:lang w:val="nl-NL"/>
          </w:rPr>
          <w:br/>
        </w:r>
        <w:r>
          <w:rPr>
            <w:rStyle w:val="Hyperlink"/>
            <w:lang w:val="nl-NL"/>
          </w:rPr>
          <w:t xml:space="preserve">Antwoord België (ENOVER) aan Europa </w:t>
        </w:r>
        <w:proofErr w:type="spellStart"/>
        <w:r>
          <w:rPr>
            <w:rStyle w:val="Hyperlink"/>
            <w:lang w:val="nl-NL"/>
          </w:rPr>
          <w:t>ivm</w:t>
        </w:r>
        <w:proofErr w:type="spellEnd"/>
        <w:r>
          <w:rPr>
            <w:rStyle w:val="Hyperlink"/>
            <w:lang w:val="nl-NL"/>
          </w:rPr>
          <w:t xml:space="preserve"> KBA</w:t>
        </w:r>
        <w:r>
          <w:rPr>
            <w:rStyle w:val="Zwaar"/>
            <w:color w:val="0000FF"/>
            <w:u w:val="single"/>
            <w:lang w:val="nl-NL"/>
          </w:rPr>
          <w:t> </w:t>
        </w:r>
      </w:hyperlink>
      <w:r>
        <w:rPr>
          <w:b/>
          <w:bCs/>
          <w:lang w:val="nl-NL"/>
        </w:rPr>
        <w:br/>
      </w:r>
      <w:r>
        <w:rPr>
          <w:b/>
          <w:bCs/>
          <w:lang w:val="nl-NL"/>
        </w:rPr>
        <w:br/>
      </w:r>
      <w:hyperlink r:id="rId32" w:tgtFrame="_blank" w:history="1">
        <w:r>
          <w:rPr>
            <w:rStyle w:val="Hyperlink"/>
            <w:lang w:val="nl-NL"/>
          </w:rPr>
          <w:t xml:space="preserve">Capgemini Consulting - Etude </w:t>
        </w:r>
        <w:proofErr w:type="spellStart"/>
        <w:r>
          <w:rPr>
            <w:rStyle w:val="Hyperlink"/>
            <w:lang w:val="nl-NL"/>
          </w:rPr>
          <w:t>portant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sur</w:t>
        </w:r>
        <w:proofErr w:type="spellEnd"/>
        <w:r>
          <w:rPr>
            <w:rStyle w:val="Hyperlink"/>
            <w:lang w:val="nl-NL"/>
          </w:rPr>
          <w:t xml:space="preserve"> la mise en </w:t>
        </w:r>
        <w:proofErr w:type="spellStart"/>
        <w:r>
          <w:rPr>
            <w:rStyle w:val="Hyperlink"/>
            <w:lang w:val="nl-NL"/>
          </w:rPr>
          <w:t>œuvre</w:t>
        </w:r>
        <w:proofErr w:type="spellEnd"/>
        <w:r>
          <w:rPr>
            <w:rStyle w:val="Hyperlink"/>
            <w:lang w:val="nl-NL"/>
          </w:rPr>
          <w:t xml:space="preserve"> des compteurs intelligents, </w:t>
        </w:r>
        <w:proofErr w:type="spellStart"/>
        <w:r>
          <w:rPr>
            <w:rStyle w:val="Hyperlink"/>
            <w:lang w:val="nl-NL"/>
          </w:rPr>
          <w:t>leurs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fonctionnalités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ainsi</w:t>
        </w:r>
        <w:proofErr w:type="spellEnd"/>
        <w:r>
          <w:rPr>
            <w:rStyle w:val="Hyperlink"/>
            <w:lang w:val="nl-NL"/>
          </w:rPr>
          <w:t xml:space="preserve"> que </w:t>
        </w:r>
        <w:proofErr w:type="spellStart"/>
        <w:r>
          <w:rPr>
            <w:rStyle w:val="Hyperlink"/>
            <w:lang w:val="nl-NL"/>
          </w:rPr>
          <w:t>leurs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coûts</w:t>
        </w:r>
        <w:proofErr w:type="spellEnd"/>
        <w:r>
          <w:rPr>
            <w:rStyle w:val="Hyperlink"/>
            <w:lang w:val="nl-NL"/>
          </w:rPr>
          <w:t xml:space="preserve"> et </w:t>
        </w:r>
        <w:proofErr w:type="spellStart"/>
        <w:r>
          <w:rPr>
            <w:rStyle w:val="Hyperlink"/>
            <w:lang w:val="nl-NL"/>
          </w:rPr>
          <w:t>bénéfices</w:t>
        </w:r>
        <w:proofErr w:type="spellEnd"/>
        <w:r>
          <w:rPr>
            <w:rStyle w:val="Hyperlink"/>
            <w:lang w:val="nl-NL"/>
          </w:rPr>
          <w:t xml:space="preserve"> en </w:t>
        </w:r>
        <w:proofErr w:type="spellStart"/>
        <w:r>
          <w:rPr>
            <w:rStyle w:val="Hyperlink"/>
            <w:lang w:val="nl-NL"/>
          </w:rPr>
          <w:t>Wallonie</w:t>
        </w:r>
        <w:proofErr w:type="spellEnd"/>
        <w:r>
          <w:rPr>
            <w:rStyle w:val="Hyperlink"/>
            <w:lang w:val="nl-NL"/>
          </w:rPr>
          <w:t>, juin 2012</w:t>
        </w:r>
      </w:hyperlink>
      <w:r>
        <w:rPr>
          <w:lang w:val="nl-NL"/>
        </w:rPr>
        <w:br/>
      </w:r>
      <w:hyperlink r:id="rId33" w:tgtFrame="_blank" w:history="1">
        <w:r>
          <w:rPr>
            <w:rStyle w:val="Hyperlink"/>
            <w:lang w:val="nl-NL"/>
          </w:rPr>
          <w:t xml:space="preserve">Capgemini Consulting - </w:t>
        </w:r>
        <w:proofErr w:type="spellStart"/>
        <w:r>
          <w:rPr>
            <w:rStyle w:val="Hyperlink"/>
            <w:lang w:val="nl-NL"/>
          </w:rPr>
          <w:t>Fonctionnalités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potentielles</w:t>
        </w:r>
        <w:proofErr w:type="spellEnd"/>
        <w:r>
          <w:rPr>
            <w:rStyle w:val="Hyperlink"/>
            <w:lang w:val="nl-NL"/>
          </w:rPr>
          <w:t xml:space="preserve"> des compteurs intelligents pour </w:t>
        </w:r>
        <w:proofErr w:type="spellStart"/>
        <w:r>
          <w:rPr>
            <w:rStyle w:val="Hyperlink"/>
            <w:lang w:val="nl-NL"/>
          </w:rPr>
          <w:t>le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marché</w:t>
        </w:r>
        <w:proofErr w:type="spellEnd"/>
        <w:r>
          <w:rPr>
            <w:rStyle w:val="Hyperlink"/>
            <w:lang w:val="nl-NL"/>
          </w:rPr>
          <w:t xml:space="preserve"> de </w:t>
        </w:r>
        <w:proofErr w:type="spellStart"/>
        <w:r>
          <w:rPr>
            <w:rStyle w:val="Hyperlink"/>
            <w:lang w:val="nl-NL"/>
          </w:rPr>
          <w:t>distribution</w:t>
        </w:r>
        <w:proofErr w:type="spellEnd"/>
        <w:r>
          <w:rPr>
            <w:rStyle w:val="Hyperlink"/>
            <w:lang w:val="nl-NL"/>
          </w:rPr>
          <w:t xml:space="preserve"> de </w:t>
        </w:r>
        <w:proofErr w:type="spellStart"/>
        <w:r>
          <w:rPr>
            <w:rStyle w:val="Hyperlink"/>
            <w:lang w:val="nl-NL"/>
          </w:rPr>
          <w:t>l’énergie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bruxellois</w:t>
        </w:r>
        <w:proofErr w:type="spellEnd"/>
        <w:r>
          <w:rPr>
            <w:rStyle w:val="Hyperlink"/>
            <w:lang w:val="nl-NL"/>
          </w:rPr>
          <w:t xml:space="preserve">, </w:t>
        </w:r>
        <w:proofErr w:type="spellStart"/>
        <w:r>
          <w:rPr>
            <w:rStyle w:val="Hyperlink"/>
            <w:lang w:val="nl-NL"/>
          </w:rPr>
          <w:t>mai</w:t>
        </w:r>
        <w:proofErr w:type="spellEnd"/>
        <w:r>
          <w:rPr>
            <w:rStyle w:val="Hyperlink"/>
            <w:lang w:val="nl-NL"/>
          </w:rPr>
          <w:t xml:space="preserve"> 2011</w:t>
        </w:r>
      </w:hyperlink>
      <w:r>
        <w:rPr>
          <w:lang w:val="nl-NL"/>
        </w:rPr>
        <w:br/>
      </w:r>
      <w:hyperlink r:id="rId34" w:tgtFrame="_blank" w:history="1">
        <w:proofErr w:type="spellStart"/>
        <w:r>
          <w:rPr>
            <w:rStyle w:val="Hyperlink"/>
            <w:lang w:val="nl-NL"/>
          </w:rPr>
          <w:t>PwC</w:t>
        </w:r>
        <w:proofErr w:type="spellEnd"/>
        <w:r>
          <w:rPr>
            <w:rStyle w:val="Hyperlink"/>
            <w:lang w:val="nl-NL"/>
          </w:rPr>
          <w:t xml:space="preserve"> - </w:t>
        </w:r>
        <w:proofErr w:type="spellStart"/>
        <w:r>
          <w:rPr>
            <w:rStyle w:val="Hyperlink"/>
            <w:lang w:val="nl-NL"/>
          </w:rPr>
          <w:t>Opportunité</w:t>
        </w:r>
        <w:proofErr w:type="spellEnd"/>
        <w:r>
          <w:rPr>
            <w:rStyle w:val="Hyperlink"/>
            <w:lang w:val="nl-NL"/>
          </w:rPr>
          <w:t xml:space="preserve"> du </w:t>
        </w:r>
        <w:proofErr w:type="spellStart"/>
        <w:r>
          <w:rPr>
            <w:rStyle w:val="Hyperlink"/>
            <w:lang w:val="nl-NL"/>
          </w:rPr>
          <w:t>comptage</w:t>
        </w:r>
        <w:proofErr w:type="spellEnd"/>
        <w:r>
          <w:rPr>
            <w:rStyle w:val="Hyperlink"/>
            <w:lang w:val="nl-NL"/>
          </w:rPr>
          <w:t xml:space="preserve"> intelligent en </w:t>
        </w:r>
        <w:proofErr w:type="spellStart"/>
        <w:r>
          <w:rPr>
            <w:rStyle w:val="Hyperlink"/>
            <w:lang w:val="nl-NL"/>
          </w:rPr>
          <w:t>Région</w:t>
        </w:r>
        <w:proofErr w:type="spellEnd"/>
        <w:r>
          <w:rPr>
            <w:rStyle w:val="Hyperlink"/>
            <w:lang w:val="nl-NL"/>
          </w:rPr>
          <w:t xml:space="preserve"> de Bruxelles-</w:t>
        </w:r>
        <w:proofErr w:type="spellStart"/>
        <w:r>
          <w:rPr>
            <w:rStyle w:val="Hyperlink"/>
            <w:lang w:val="nl-NL"/>
          </w:rPr>
          <w:t>Capitale</w:t>
        </w:r>
        <w:proofErr w:type="spellEnd"/>
        <w:r>
          <w:rPr>
            <w:rStyle w:val="Hyperlink"/>
            <w:lang w:val="nl-NL"/>
          </w:rPr>
          <w:t xml:space="preserve">, </w:t>
        </w:r>
        <w:proofErr w:type="spellStart"/>
        <w:r>
          <w:rPr>
            <w:rStyle w:val="Hyperlink"/>
            <w:lang w:val="nl-NL"/>
          </w:rPr>
          <w:t>février</w:t>
        </w:r>
        <w:proofErr w:type="spellEnd"/>
        <w:r>
          <w:rPr>
            <w:rStyle w:val="Hyperlink"/>
            <w:lang w:val="nl-NL"/>
          </w:rPr>
          <w:t xml:space="preserve"> 2012</w:t>
        </w:r>
      </w:hyperlink>
      <w:r>
        <w:rPr>
          <w:lang w:val="nl-NL"/>
        </w:rPr>
        <w:br/>
      </w:r>
      <w:r>
        <w:rPr>
          <w:lang w:val="nl-NL"/>
        </w:rPr>
        <w:br/>
      </w:r>
      <w:r>
        <w:rPr>
          <w:rStyle w:val="Zwaar"/>
          <w:lang w:val="nl-NL"/>
        </w:rPr>
        <w:t>11/06/2012</w:t>
      </w:r>
    </w:p>
    <w:p w:rsidR="00055039" w:rsidRDefault="00055039" w:rsidP="00055039">
      <w:pPr>
        <w:pStyle w:val="Normaalweb"/>
        <w:rPr>
          <w:lang w:val="nl-NL"/>
        </w:rPr>
      </w:pPr>
      <w:r>
        <w:rPr>
          <w:rStyle w:val="Zwaar"/>
          <w:lang w:val="nl-NL"/>
        </w:rPr>
        <w:t>Agenda:</w:t>
      </w:r>
    </w:p>
    <w:p w:rsidR="00055039" w:rsidRDefault="00055039" w:rsidP="00055039">
      <w:pPr>
        <w:pStyle w:val="Normaalweb"/>
        <w:rPr>
          <w:lang w:val="nl-NL"/>
        </w:rPr>
      </w:pPr>
      <w:r>
        <w:rPr>
          <w:lang w:val="nl-NL"/>
        </w:rPr>
        <w:t>1. Goedkeuring verslag</w:t>
      </w:r>
      <w:r>
        <w:rPr>
          <w:lang w:val="nl-NL"/>
        </w:rPr>
        <w:br/>
        <w:t>2. Datamodellen en privacy in andere EU-lidstaten</w:t>
      </w:r>
      <w:r>
        <w:rPr>
          <w:lang w:val="nl-NL"/>
        </w:rPr>
        <w:br/>
        <w:t>3. Stand van zaken commissie Energie, stuurgroep rond piloot en TF privacy</w:t>
      </w:r>
      <w:r>
        <w:rPr>
          <w:lang w:val="nl-NL"/>
        </w:rPr>
        <w:br/>
        <w:t>4. EED</w:t>
      </w:r>
      <w:r>
        <w:rPr>
          <w:lang w:val="nl-NL"/>
        </w:rPr>
        <w:br/>
        <w:t>5. Varia</w:t>
      </w:r>
    </w:p>
    <w:p w:rsidR="00055039" w:rsidRDefault="00055039" w:rsidP="00055039">
      <w:pPr>
        <w:pStyle w:val="Normaalweb"/>
        <w:rPr>
          <w:lang w:val="nl-NL"/>
        </w:rPr>
      </w:pPr>
      <w:hyperlink r:id="rId35" w:history="1">
        <w:r>
          <w:rPr>
            <w:rStyle w:val="Hyperlink"/>
            <w:lang w:val="nl-NL"/>
          </w:rPr>
          <w:t>Presentatie VREG</w:t>
        </w:r>
      </w:hyperlink>
      <w:r>
        <w:rPr>
          <w:lang w:val="nl-NL"/>
        </w:rPr>
        <w:t xml:space="preserve">/ </w:t>
      </w:r>
      <w:hyperlink r:id="rId36" w:tgtFrame="_blank" w:history="1">
        <w:r>
          <w:rPr>
            <w:rStyle w:val="Hyperlink"/>
            <w:lang w:val="nl-NL"/>
          </w:rPr>
          <w:t>Verslag</w:t>
        </w:r>
      </w:hyperlink>
    </w:p>
    <w:p w:rsidR="00055039" w:rsidRDefault="00055039" w:rsidP="00055039">
      <w:pPr>
        <w:pStyle w:val="Normaalweb"/>
        <w:rPr>
          <w:lang w:val="nl-NL"/>
        </w:rPr>
      </w:pPr>
      <w:r>
        <w:rPr>
          <w:rStyle w:val="Zwaar"/>
          <w:lang w:val="nl-NL"/>
        </w:rPr>
        <w:t>16/04/2012</w:t>
      </w:r>
      <w:r>
        <w:rPr>
          <w:lang w:val="nl-NL"/>
        </w:rPr>
        <w:br/>
        <w:t>Agenda:</w:t>
      </w:r>
      <w:r>
        <w:rPr>
          <w:lang w:val="nl-NL"/>
        </w:rPr>
        <w:br/>
        <w:t>1. Goedkeuring verslag</w:t>
      </w:r>
      <w:r>
        <w:rPr>
          <w:lang w:val="nl-NL"/>
        </w:rPr>
        <w:br/>
        <w:t>2. KBA - Europese aanbevelingen</w:t>
      </w:r>
      <w:r>
        <w:rPr>
          <w:lang w:val="nl-NL"/>
        </w:rPr>
        <w:br/>
        <w:t>3. KBA - vragen en antwoorden</w:t>
      </w:r>
      <w:r>
        <w:rPr>
          <w:lang w:val="nl-NL"/>
        </w:rPr>
        <w:br/>
        <w:t>4. Verdere stappen</w:t>
      </w:r>
      <w:r>
        <w:rPr>
          <w:lang w:val="nl-NL"/>
        </w:rPr>
        <w:br/>
        <w:t xml:space="preserve">5. Energy efficiency </w:t>
      </w:r>
      <w:proofErr w:type="spellStart"/>
      <w:r>
        <w:rPr>
          <w:lang w:val="nl-NL"/>
        </w:rPr>
        <w:t>directive</w:t>
      </w:r>
      <w:proofErr w:type="spellEnd"/>
      <w:r>
        <w:rPr>
          <w:lang w:val="nl-NL"/>
        </w:rPr>
        <w:br/>
        <w:t>6. Varia</w:t>
      </w:r>
    </w:p>
    <w:p w:rsidR="00055039" w:rsidRDefault="00055039" w:rsidP="00055039">
      <w:pPr>
        <w:pStyle w:val="Normaalweb"/>
        <w:rPr>
          <w:lang w:val="nl-NL"/>
        </w:rPr>
      </w:pPr>
      <w:r>
        <w:rPr>
          <w:lang w:val="nl-NL"/>
        </w:rPr>
        <w:t xml:space="preserve">Presentaties: </w:t>
      </w:r>
      <w:hyperlink r:id="rId37" w:history="1">
        <w:r>
          <w:rPr>
            <w:rStyle w:val="Hyperlink"/>
            <w:lang w:val="nl-NL"/>
          </w:rPr>
          <w:t>presentatie VREG 20120416</w:t>
        </w:r>
      </w:hyperlink>
      <w:r>
        <w:rPr>
          <w:lang w:val="nl-NL"/>
        </w:rPr>
        <w:br/>
        <w:t>Documenten: </w:t>
      </w:r>
      <w:hyperlink r:id="rId38" w:history="1">
        <w:r>
          <w:rPr>
            <w:rStyle w:val="Hyperlink"/>
            <w:lang w:val="nl-NL"/>
          </w:rPr>
          <w:t>Cijfers KBA</w:t>
        </w:r>
      </w:hyperlink>
      <w:r>
        <w:rPr>
          <w:lang w:val="nl-NL"/>
        </w:rPr>
        <w:t xml:space="preserve">; </w:t>
      </w:r>
      <w:hyperlink r:id="rId39" w:tgtFrame="_blank" w:history="1">
        <w:r>
          <w:rPr>
            <w:rStyle w:val="Hyperlink"/>
            <w:lang w:val="nl-NL"/>
          </w:rPr>
          <w:t xml:space="preserve">Smart </w:t>
        </w:r>
        <w:proofErr w:type="spellStart"/>
        <w:r>
          <w:rPr>
            <w:rStyle w:val="Hyperlink"/>
            <w:lang w:val="nl-NL"/>
          </w:rPr>
          <w:t>grid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recommendations</w:t>
        </w:r>
        <w:proofErr w:type="spellEnd"/>
      </w:hyperlink>
      <w:r>
        <w:rPr>
          <w:lang w:val="nl-NL"/>
        </w:rPr>
        <w:t>; </w:t>
      </w:r>
      <w:hyperlink r:id="rId40" w:tgtFrame="_blank" w:history="1">
        <w:r>
          <w:rPr>
            <w:rStyle w:val="Hyperlink"/>
            <w:lang w:val="nl-NL"/>
          </w:rPr>
          <w:t>KBA Brussel</w:t>
        </w:r>
      </w:hyperlink>
      <w:r>
        <w:rPr>
          <w:lang w:val="nl-NL"/>
        </w:rPr>
        <w:t xml:space="preserve"> ; </w:t>
      </w:r>
      <w:r>
        <w:rPr>
          <w:lang w:val="nl-NL"/>
        </w:rPr>
        <w:br/>
        <w:t xml:space="preserve">                       </w:t>
      </w:r>
      <w:hyperlink r:id="rId41" w:tgtFrame="_blank" w:history="1">
        <w:proofErr w:type="spellStart"/>
        <w:r>
          <w:rPr>
            <w:rStyle w:val="Hyperlink"/>
            <w:lang w:val="nl-NL"/>
          </w:rPr>
          <w:t>Study</w:t>
        </w:r>
        <w:proofErr w:type="spellEnd"/>
        <w:r>
          <w:rPr>
            <w:rStyle w:val="Hyperlink"/>
            <w:lang w:val="nl-NL"/>
          </w:rPr>
          <w:t xml:space="preserve"> on </w:t>
        </w:r>
        <w:proofErr w:type="spellStart"/>
        <w:r>
          <w:rPr>
            <w:rStyle w:val="Hyperlink"/>
            <w:lang w:val="nl-NL"/>
          </w:rPr>
          <w:t>key</w:t>
        </w:r>
        <w:proofErr w:type="spellEnd"/>
        <w:r>
          <w:rPr>
            <w:rStyle w:val="Hyperlink"/>
            <w:lang w:val="nl-NL"/>
          </w:rPr>
          <w:t xml:space="preserve"> </w:t>
        </w:r>
        <w:proofErr w:type="spellStart"/>
        <w:r>
          <w:rPr>
            <w:rStyle w:val="Hyperlink"/>
            <w:lang w:val="nl-NL"/>
          </w:rPr>
          <w:t>functionalities</w:t>
        </w:r>
        <w:proofErr w:type="spellEnd"/>
        <w:r>
          <w:rPr>
            <w:rStyle w:val="Hyperlink"/>
            <w:lang w:val="nl-NL"/>
          </w:rPr>
          <w:t xml:space="preserve"> of smart meters in the Brussels' (energy) </w:t>
        </w:r>
        <w:proofErr w:type="spellStart"/>
        <w:r>
          <w:rPr>
            <w:rStyle w:val="Hyperlink"/>
            <w:lang w:val="nl-NL"/>
          </w:rPr>
          <w:t>distribution</w:t>
        </w:r>
        <w:proofErr w:type="spellEnd"/>
        <w:r>
          <w:rPr>
            <w:rStyle w:val="Hyperlink"/>
            <w:lang w:val="nl-NL"/>
          </w:rPr>
          <w:t xml:space="preserve"> market</w:t>
        </w:r>
      </w:hyperlink>
      <w:r>
        <w:rPr>
          <w:lang w:val="nl-NL"/>
        </w:rPr>
        <w:t>; </w:t>
      </w:r>
      <w:r>
        <w:rPr>
          <w:lang w:val="nl-NL"/>
        </w:rPr>
        <w:br/>
      </w:r>
      <w:r>
        <w:rPr>
          <w:lang w:val="nl-NL"/>
        </w:rPr>
        <w:lastRenderedPageBreak/>
        <w:t>                       </w:t>
      </w:r>
      <w:hyperlink r:id="rId42" w:tgtFrame="_blank" w:history="1">
        <w:r>
          <w:rPr>
            <w:rStyle w:val="Hyperlink"/>
            <w:lang w:val="nl-NL"/>
          </w:rPr>
          <w:t>Potentiële functionaliteiten van intelligente meters in de Brusselse (energie) distributie markt</w:t>
        </w:r>
      </w:hyperlink>
      <w:r>
        <w:rPr>
          <w:lang w:val="nl-NL"/>
        </w:rPr>
        <w:t> </w:t>
      </w:r>
      <w:r>
        <w:rPr>
          <w:lang w:val="nl-NL"/>
        </w:rPr>
        <w:br/>
        <w:t xml:space="preserve">                       </w:t>
      </w:r>
      <w:r>
        <w:rPr>
          <w:rStyle w:val="Zwaar"/>
          <w:i/>
          <w:iCs/>
          <w:lang w:val="nl-NL"/>
        </w:rPr>
        <w:t>NIEUWE VERSIE</w:t>
      </w:r>
      <w:r>
        <w:rPr>
          <w:lang w:val="nl-NL"/>
        </w:rPr>
        <w:t xml:space="preserve">: </w:t>
      </w:r>
      <w:hyperlink r:id="rId43" w:tgtFrame="_blank" w:history="1">
        <w:r>
          <w:rPr>
            <w:rStyle w:val="Hyperlink"/>
            <w:lang w:val="nl-NL"/>
          </w:rPr>
          <w:t>Levend document vragen - antwoorden KBA</w:t>
        </w:r>
      </w:hyperlink>
      <w:r>
        <w:rPr>
          <w:lang w:val="nl-NL"/>
        </w:rPr>
        <w:br/>
        <w:t xml:space="preserve">Verslag:          </w:t>
      </w:r>
      <w:hyperlink r:id="rId44" w:tgtFrame="_blank" w:history="1">
        <w:r>
          <w:rPr>
            <w:rStyle w:val="Hyperlink"/>
            <w:lang w:val="nl-NL"/>
          </w:rPr>
          <w:t>Verslag 20120416</w:t>
        </w:r>
      </w:hyperlink>
    </w:p>
    <w:p w:rsidR="00055039" w:rsidRDefault="00055039" w:rsidP="00055039">
      <w:pPr>
        <w:pStyle w:val="Normaalweb"/>
        <w:rPr>
          <w:lang w:val="nl-NL"/>
        </w:rPr>
      </w:pPr>
      <w:r>
        <w:rPr>
          <w:rStyle w:val="Zwaar"/>
          <w:lang w:val="nl-NL"/>
        </w:rPr>
        <w:t>13/02/2012</w:t>
      </w:r>
    </w:p>
    <w:p w:rsidR="00055039" w:rsidRDefault="00055039" w:rsidP="00055039">
      <w:pPr>
        <w:pStyle w:val="Normaalweb"/>
        <w:rPr>
          <w:lang w:val="nl-NL"/>
        </w:rPr>
      </w:pPr>
      <w:r>
        <w:rPr>
          <w:lang w:val="nl-NL"/>
        </w:rPr>
        <w:t>Agenda:</w:t>
      </w:r>
      <w:r>
        <w:rPr>
          <w:lang w:val="nl-NL"/>
        </w:rPr>
        <w:br/>
        <w:t>1. Resultaten enquête 2011 (deel slimme meters)</w:t>
      </w:r>
      <w:r>
        <w:rPr>
          <w:lang w:val="nl-NL"/>
        </w:rPr>
        <w:br/>
        <w:t xml:space="preserve">2. Project slimme meters Ierland (Smart Meter Ireland/UK) - levend document (inbreng over andere projecten of lessen die we kunnen trekken uit studies in binnen- en buitenland aangebracht door </w:t>
      </w:r>
      <w:proofErr w:type="spellStart"/>
      <w:r>
        <w:rPr>
          <w:lang w:val="nl-NL"/>
        </w:rPr>
        <w:t>werkgroepleden</w:t>
      </w:r>
      <w:proofErr w:type="spellEnd"/>
      <w:r>
        <w:rPr>
          <w:lang w:val="nl-NL"/>
        </w:rPr>
        <w:t xml:space="preserve"> is altijd welkom)</w:t>
      </w:r>
      <w:r>
        <w:rPr>
          <w:lang w:val="nl-NL"/>
        </w:rPr>
        <w:br/>
        <w:t xml:space="preserve">3. Status </w:t>
      </w:r>
      <w:proofErr w:type="spellStart"/>
      <w:r>
        <w:rPr>
          <w:lang w:val="nl-NL"/>
        </w:rPr>
        <w:t>Atrias</w:t>
      </w:r>
      <w:proofErr w:type="spellEnd"/>
      <w:r>
        <w:rPr>
          <w:lang w:val="nl-NL"/>
        </w:rPr>
        <w:t xml:space="preserve"> - te bevestigen</w:t>
      </w:r>
      <w:r>
        <w:rPr>
          <w:lang w:val="nl-NL"/>
        </w:rPr>
        <w:br/>
        <w:t>4. Varia</w:t>
      </w:r>
    </w:p>
    <w:p w:rsidR="00055039" w:rsidRDefault="00055039" w:rsidP="00055039">
      <w:pPr>
        <w:pStyle w:val="Normaalweb"/>
        <w:rPr>
          <w:lang w:val="nl-NL"/>
        </w:rPr>
      </w:pPr>
      <w:r>
        <w:rPr>
          <w:lang w:val="nl-NL"/>
        </w:rPr>
        <w:t xml:space="preserve">Presentaties: </w:t>
      </w:r>
      <w:hyperlink r:id="rId45" w:history="1">
        <w:r>
          <w:rPr>
            <w:rStyle w:val="Hyperlink"/>
            <w:lang w:val="nl-NL"/>
          </w:rPr>
          <w:t>VREG</w:t>
        </w:r>
      </w:hyperlink>
      <w:r>
        <w:rPr>
          <w:lang w:val="nl-NL"/>
        </w:rPr>
        <w:t xml:space="preserve">, </w:t>
      </w:r>
      <w:hyperlink r:id="rId46" w:history="1">
        <w:proofErr w:type="spellStart"/>
        <w:r>
          <w:rPr>
            <w:rStyle w:val="Hyperlink"/>
            <w:lang w:val="nl-NL"/>
          </w:rPr>
          <w:t>Atrias</w:t>
        </w:r>
        <w:proofErr w:type="spellEnd"/>
      </w:hyperlink>
      <w:r>
        <w:rPr>
          <w:lang w:val="nl-NL"/>
        </w:rPr>
        <w:br/>
      </w:r>
      <w:hyperlink r:id="rId47" w:tgtFrame="_blank" w:history="1">
        <w:r>
          <w:rPr>
            <w:rStyle w:val="Hyperlink"/>
            <w:lang w:val="nl-NL"/>
          </w:rPr>
          <w:t>Verslag</w:t>
        </w:r>
      </w:hyperlink>
    </w:p>
    <w:p w:rsidR="003B7E21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color w:val="303030"/>
          <w:sz w:val="18"/>
          <w:szCs w:val="18"/>
        </w:rPr>
        <w:t> </w:t>
      </w:r>
    </w:p>
    <w:p w:rsidR="00055039" w:rsidRDefault="00055039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</w:p>
    <w:p w:rsidR="00055039" w:rsidRDefault="00055039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</w:p>
    <w:p w:rsidR="00055039" w:rsidRDefault="00055039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</w:p>
    <w:p w:rsidR="00055039" w:rsidRPr="003B7E21" w:rsidRDefault="00055039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</w:p>
    <w:sectPr w:rsidR="00055039" w:rsidRPr="003B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21"/>
    <w:rsid w:val="00000972"/>
    <w:rsid w:val="00002C82"/>
    <w:rsid w:val="00003A9C"/>
    <w:rsid w:val="00004CDA"/>
    <w:rsid w:val="00006448"/>
    <w:rsid w:val="000064D9"/>
    <w:rsid w:val="00006ACC"/>
    <w:rsid w:val="00006ACE"/>
    <w:rsid w:val="00011887"/>
    <w:rsid w:val="000125DC"/>
    <w:rsid w:val="000130A7"/>
    <w:rsid w:val="00016E0D"/>
    <w:rsid w:val="00021B87"/>
    <w:rsid w:val="00022F49"/>
    <w:rsid w:val="00025533"/>
    <w:rsid w:val="000304D8"/>
    <w:rsid w:val="00031444"/>
    <w:rsid w:val="00031E48"/>
    <w:rsid w:val="00033A1A"/>
    <w:rsid w:val="0003595F"/>
    <w:rsid w:val="00036323"/>
    <w:rsid w:val="000409E4"/>
    <w:rsid w:val="000425E1"/>
    <w:rsid w:val="00051294"/>
    <w:rsid w:val="0005143D"/>
    <w:rsid w:val="0005341E"/>
    <w:rsid w:val="00055039"/>
    <w:rsid w:val="00055E19"/>
    <w:rsid w:val="00056E0C"/>
    <w:rsid w:val="000607F6"/>
    <w:rsid w:val="00061B6A"/>
    <w:rsid w:val="00063713"/>
    <w:rsid w:val="00063F11"/>
    <w:rsid w:val="000712C6"/>
    <w:rsid w:val="0007400E"/>
    <w:rsid w:val="00075A45"/>
    <w:rsid w:val="00080731"/>
    <w:rsid w:val="000869E3"/>
    <w:rsid w:val="00092567"/>
    <w:rsid w:val="00093C11"/>
    <w:rsid w:val="000A3585"/>
    <w:rsid w:val="000A484D"/>
    <w:rsid w:val="000A672C"/>
    <w:rsid w:val="000B06B8"/>
    <w:rsid w:val="000B4A4D"/>
    <w:rsid w:val="000B4E04"/>
    <w:rsid w:val="000B4E51"/>
    <w:rsid w:val="000B5332"/>
    <w:rsid w:val="000B7042"/>
    <w:rsid w:val="000C0D99"/>
    <w:rsid w:val="000C19CB"/>
    <w:rsid w:val="000C2CEC"/>
    <w:rsid w:val="000C31ED"/>
    <w:rsid w:val="000C5B00"/>
    <w:rsid w:val="000C7156"/>
    <w:rsid w:val="000D0245"/>
    <w:rsid w:val="000D2E15"/>
    <w:rsid w:val="000D4BCC"/>
    <w:rsid w:val="000E1321"/>
    <w:rsid w:val="000E1519"/>
    <w:rsid w:val="000E1AEA"/>
    <w:rsid w:val="000E26C3"/>
    <w:rsid w:val="000E3138"/>
    <w:rsid w:val="000F0965"/>
    <w:rsid w:val="000F1F99"/>
    <w:rsid w:val="000F2261"/>
    <w:rsid w:val="000F4779"/>
    <w:rsid w:val="000F7CDC"/>
    <w:rsid w:val="0010255C"/>
    <w:rsid w:val="00102DFB"/>
    <w:rsid w:val="00104FAF"/>
    <w:rsid w:val="00106F3B"/>
    <w:rsid w:val="00107092"/>
    <w:rsid w:val="00107F78"/>
    <w:rsid w:val="00110E0F"/>
    <w:rsid w:val="00111E4A"/>
    <w:rsid w:val="00112ADA"/>
    <w:rsid w:val="0011721C"/>
    <w:rsid w:val="00117FA0"/>
    <w:rsid w:val="00120458"/>
    <w:rsid w:val="0012194C"/>
    <w:rsid w:val="00121C52"/>
    <w:rsid w:val="0012286D"/>
    <w:rsid w:val="00122D57"/>
    <w:rsid w:val="00123F6E"/>
    <w:rsid w:val="00125B79"/>
    <w:rsid w:val="00126773"/>
    <w:rsid w:val="00131E52"/>
    <w:rsid w:val="00134115"/>
    <w:rsid w:val="0013518C"/>
    <w:rsid w:val="001354F3"/>
    <w:rsid w:val="00137CC0"/>
    <w:rsid w:val="00137CE0"/>
    <w:rsid w:val="0014071E"/>
    <w:rsid w:val="0014163F"/>
    <w:rsid w:val="0014167E"/>
    <w:rsid w:val="00141C2B"/>
    <w:rsid w:val="001442E0"/>
    <w:rsid w:val="00145225"/>
    <w:rsid w:val="001505A2"/>
    <w:rsid w:val="0015366A"/>
    <w:rsid w:val="0015769F"/>
    <w:rsid w:val="00160C04"/>
    <w:rsid w:val="001630D5"/>
    <w:rsid w:val="001638F0"/>
    <w:rsid w:val="00164488"/>
    <w:rsid w:val="001650DF"/>
    <w:rsid w:val="00172016"/>
    <w:rsid w:val="00172A81"/>
    <w:rsid w:val="00172D91"/>
    <w:rsid w:val="001746FF"/>
    <w:rsid w:val="00175461"/>
    <w:rsid w:val="00175495"/>
    <w:rsid w:val="00177687"/>
    <w:rsid w:val="001829DB"/>
    <w:rsid w:val="00182F1E"/>
    <w:rsid w:val="00184FB0"/>
    <w:rsid w:val="001851A4"/>
    <w:rsid w:val="00186531"/>
    <w:rsid w:val="0018740E"/>
    <w:rsid w:val="001900E9"/>
    <w:rsid w:val="0019357A"/>
    <w:rsid w:val="00194C94"/>
    <w:rsid w:val="00196FDE"/>
    <w:rsid w:val="001A0250"/>
    <w:rsid w:val="001A037F"/>
    <w:rsid w:val="001A1D83"/>
    <w:rsid w:val="001A4A3D"/>
    <w:rsid w:val="001A58FC"/>
    <w:rsid w:val="001A7DF0"/>
    <w:rsid w:val="001A7F62"/>
    <w:rsid w:val="001B5931"/>
    <w:rsid w:val="001B5FD6"/>
    <w:rsid w:val="001B73C0"/>
    <w:rsid w:val="001C28B3"/>
    <w:rsid w:val="001C52B3"/>
    <w:rsid w:val="001C5A2D"/>
    <w:rsid w:val="001C5C04"/>
    <w:rsid w:val="001C738D"/>
    <w:rsid w:val="001D096C"/>
    <w:rsid w:val="001D0B89"/>
    <w:rsid w:val="001D0DCB"/>
    <w:rsid w:val="001D60D9"/>
    <w:rsid w:val="001D784E"/>
    <w:rsid w:val="001E0E3A"/>
    <w:rsid w:val="001E3805"/>
    <w:rsid w:val="001E487B"/>
    <w:rsid w:val="001E4C81"/>
    <w:rsid w:val="001E6AB9"/>
    <w:rsid w:val="001F3C80"/>
    <w:rsid w:val="002033CE"/>
    <w:rsid w:val="00203B7A"/>
    <w:rsid w:val="00203DF4"/>
    <w:rsid w:val="002050B2"/>
    <w:rsid w:val="00206F3E"/>
    <w:rsid w:val="00207A12"/>
    <w:rsid w:val="00210CAC"/>
    <w:rsid w:val="002140B0"/>
    <w:rsid w:val="0021544E"/>
    <w:rsid w:val="00215E27"/>
    <w:rsid w:val="0022396A"/>
    <w:rsid w:val="00225DCB"/>
    <w:rsid w:val="0022718A"/>
    <w:rsid w:val="00231D31"/>
    <w:rsid w:val="00232546"/>
    <w:rsid w:val="002337C0"/>
    <w:rsid w:val="0023427D"/>
    <w:rsid w:val="00236444"/>
    <w:rsid w:val="002424D1"/>
    <w:rsid w:val="0024294E"/>
    <w:rsid w:val="002431E0"/>
    <w:rsid w:val="00243834"/>
    <w:rsid w:val="0024522A"/>
    <w:rsid w:val="002454FD"/>
    <w:rsid w:val="00247997"/>
    <w:rsid w:val="002506F8"/>
    <w:rsid w:val="00251766"/>
    <w:rsid w:val="00252677"/>
    <w:rsid w:val="002568CC"/>
    <w:rsid w:val="00257127"/>
    <w:rsid w:val="002624D4"/>
    <w:rsid w:val="0026282D"/>
    <w:rsid w:val="0026573E"/>
    <w:rsid w:val="00265D49"/>
    <w:rsid w:val="00276575"/>
    <w:rsid w:val="00277230"/>
    <w:rsid w:val="00280FE9"/>
    <w:rsid w:val="0028172B"/>
    <w:rsid w:val="00283CDD"/>
    <w:rsid w:val="002847CF"/>
    <w:rsid w:val="002849F7"/>
    <w:rsid w:val="00287C23"/>
    <w:rsid w:val="00292D16"/>
    <w:rsid w:val="0029676D"/>
    <w:rsid w:val="00297D4E"/>
    <w:rsid w:val="002A0015"/>
    <w:rsid w:val="002A0990"/>
    <w:rsid w:val="002A1473"/>
    <w:rsid w:val="002A330A"/>
    <w:rsid w:val="002A3392"/>
    <w:rsid w:val="002A530B"/>
    <w:rsid w:val="002B0086"/>
    <w:rsid w:val="002B258C"/>
    <w:rsid w:val="002B32BB"/>
    <w:rsid w:val="002C394E"/>
    <w:rsid w:val="002C5B6C"/>
    <w:rsid w:val="002C6D11"/>
    <w:rsid w:val="002D1892"/>
    <w:rsid w:val="002D2D07"/>
    <w:rsid w:val="002D31BA"/>
    <w:rsid w:val="002D6611"/>
    <w:rsid w:val="002D7D32"/>
    <w:rsid w:val="002E377E"/>
    <w:rsid w:val="002E68CB"/>
    <w:rsid w:val="002F0254"/>
    <w:rsid w:val="002F255C"/>
    <w:rsid w:val="002F2A82"/>
    <w:rsid w:val="002F2CB8"/>
    <w:rsid w:val="002F4E89"/>
    <w:rsid w:val="002F7C64"/>
    <w:rsid w:val="003016D3"/>
    <w:rsid w:val="0030291F"/>
    <w:rsid w:val="00303179"/>
    <w:rsid w:val="00304C6D"/>
    <w:rsid w:val="0030516E"/>
    <w:rsid w:val="003059F0"/>
    <w:rsid w:val="00305D4C"/>
    <w:rsid w:val="00306C4D"/>
    <w:rsid w:val="0030778E"/>
    <w:rsid w:val="003143A2"/>
    <w:rsid w:val="0031741C"/>
    <w:rsid w:val="00321E3B"/>
    <w:rsid w:val="00322136"/>
    <w:rsid w:val="003224AE"/>
    <w:rsid w:val="003236BA"/>
    <w:rsid w:val="00323A86"/>
    <w:rsid w:val="00323DDF"/>
    <w:rsid w:val="00323EC0"/>
    <w:rsid w:val="0032673C"/>
    <w:rsid w:val="00326836"/>
    <w:rsid w:val="003277BE"/>
    <w:rsid w:val="00327C52"/>
    <w:rsid w:val="003305E8"/>
    <w:rsid w:val="00330FE5"/>
    <w:rsid w:val="00331A0F"/>
    <w:rsid w:val="00337BD3"/>
    <w:rsid w:val="003403B4"/>
    <w:rsid w:val="003410C1"/>
    <w:rsid w:val="003412A1"/>
    <w:rsid w:val="00346256"/>
    <w:rsid w:val="003473FA"/>
    <w:rsid w:val="00347C9A"/>
    <w:rsid w:val="00347E31"/>
    <w:rsid w:val="00350924"/>
    <w:rsid w:val="00351A61"/>
    <w:rsid w:val="00352DDC"/>
    <w:rsid w:val="003544F2"/>
    <w:rsid w:val="00354DE5"/>
    <w:rsid w:val="00355740"/>
    <w:rsid w:val="0035619F"/>
    <w:rsid w:val="003562E8"/>
    <w:rsid w:val="0036028F"/>
    <w:rsid w:val="003623B9"/>
    <w:rsid w:val="00363B29"/>
    <w:rsid w:val="00365136"/>
    <w:rsid w:val="00366DAC"/>
    <w:rsid w:val="00370553"/>
    <w:rsid w:val="0037083E"/>
    <w:rsid w:val="00370ACF"/>
    <w:rsid w:val="00373220"/>
    <w:rsid w:val="00373D60"/>
    <w:rsid w:val="0037414A"/>
    <w:rsid w:val="00374433"/>
    <w:rsid w:val="00380556"/>
    <w:rsid w:val="00381135"/>
    <w:rsid w:val="00383B63"/>
    <w:rsid w:val="00383DEF"/>
    <w:rsid w:val="00385C30"/>
    <w:rsid w:val="00391378"/>
    <w:rsid w:val="0039183C"/>
    <w:rsid w:val="0039198F"/>
    <w:rsid w:val="00392356"/>
    <w:rsid w:val="003925FB"/>
    <w:rsid w:val="00392EA5"/>
    <w:rsid w:val="00393756"/>
    <w:rsid w:val="0039510D"/>
    <w:rsid w:val="003957F3"/>
    <w:rsid w:val="003964EF"/>
    <w:rsid w:val="00396836"/>
    <w:rsid w:val="00397115"/>
    <w:rsid w:val="003A19E4"/>
    <w:rsid w:val="003A1CE3"/>
    <w:rsid w:val="003A55DC"/>
    <w:rsid w:val="003A57CD"/>
    <w:rsid w:val="003A5803"/>
    <w:rsid w:val="003A603E"/>
    <w:rsid w:val="003A71EA"/>
    <w:rsid w:val="003A7CFA"/>
    <w:rsid w:val="003B042A"/>
    <w:rsid w:val="003B0D78"/>
    <w:rsid w:val="003B1187"/>
    <w:rsid w:val="003B5FBA"/>
    <w:rsid w:val="003B7CEB"/>
    <w:rsid w:val="003B7E21"/>
    <w:rsid w:val="003B7E8D"/>
    <w:rsid w:val="003C1683"/>
    <w:rsid w:val="003C18C0"/>
    <w:rsid w:val="003C26DB"/>
    <w:rsid w:val="003C3088"/>
    <w:rsid w:val="003C3CF2"/>
    <w:rsid w:val="003C51CE"/>
    <w:rsid w:val="003C5530"/>
    <w:rsid w:val="003D1878"/>
    <w:rsid w:val="003D367D"/>
    <w:rsid w:val="003D396B"/>
    <w:rsid w:val="003D4492"/>
    <w:rsid w:val="003D6B23"/>
    <w:rsid w:val="003D728B"/>
    <w:rsid w:val="003E221A"/>
    <w:rsid w:val="003E2588"/>
    <w:rsid w:val="003E28B9"/>
    <w:rsid w:val="003E6C7A"/>
    <w:rsid w:val="003F1922"/>
    <w:rsid w:val="003F3CE6"/>
    <w:rsid w:val="003F4AA1"/>
    <w:rsid w:val="003F6233"/>
    <w:rsid w:val="003F73A9"/>
    <w:rsid w:val="003F75C2"/>
    <w:rsid w:val="003F7D5E"/>
    <w:rsid w:val="00401843"/>
    <w:rsid w:val="00401F30"/>
    <w:rsid w:val="00405E96"/>
    <w:rsid w:val="0040647B"/>
    <w:rsid w:val="004071CD"/>
    <w:rsid w:val="00407A41"/>
    <w:rsid w:val="004105AB"/>
    <w:rsid w:val="00427D56"/>
    <w:rsid w:val="00427DAA"/>
    <w:rsid w:val="00427FD8"/>
    <w:rsid w:val="004304BB"/>
    <w:rsid w:val="004305A2"/>
    <w:rsid w:val="004319CC"/>
    <w:rsid w:val="00433ADF"/>
    <w:rsid w:val="004343BB"/>
    <w:rsid w:val="004354A3"/>
    <w:rsid w:val="00445429"/>
    <w:rsid w:val="00445CBA"/>
    <w:rsid w:val="00445E31"/>
    <w:rsid w:val="0045346B"/>
    <w:rsid w:val="00455744"/>
    <w:rsid w:val="0045645F"/>
    <w:rsid w:val="0046198A"/>
    <w:rsid w:val="00462DB4"/>
    <w:rsid w:val="004643A1"/>
    <w:rsid w:val="0046449F"/>
    <w:rsid w:val="00465B50"/>
    <w:rsid w:val="004708F8"/>
    <w:rsid w:val="004716F0"/>
    <w:rsid w:val="00471FF5"/>
    <w:rsid w:val="00481F37"/>
    <w:rsid w:val="0048305C"/>
    <w:rsid w:val="00483E8D"/>
    <w:rsid w:val="00485EDF"/>
    <w:rsid w:val="0048668E"/>
    <w:rsid w:val="00486AA4"/>
    <w:rsid w:val="0048794C"/>
    <w:rsid w:val="00487D0D"/>
    <w:rsid w:val="004911C2"/>
    <w:rsid w:val="00491AEF"/>
    <w:rsid w:val="004935FC"/>
    <w:rsid w:val="00495744"/>
    <w:rsid w:val="0049706C"/>
    <w:rsid w:val="00497302"/>
    <w:rsid w:val="004A39F7"/>
    <w:rsid w:val="004A4FD0"/>
    <w:rsid w:val="004B0381"/>
    <w:rsid w:val="004B40C6"/>
    <w:rsid w:val="004B61B6"/>
    <w:rsid w:val="004B6A70"/>
    <w:rsid w:val="004C224D"/>
    <w:rsid w:val="004C2520"/>
    <w:rsid w:val="004C296A"/>
    <w:rsid w:val="004C3633"/>
    <w:rsid w:val="004C6437"/>
    <w:rsid w:val="004C6DC1"/>
    <w:rsid w:val="004D12C9"/>
    <w:rsid w:val="004D1B92"/>
    <w:rsid w:val="004D2B73"/>
    <w:rsid w:val="004D51E8"/>
    <w:rsid w:val="004D6A0C"/>
    <w:rsid w:val="004F0A39"/>
    <w:rsid w:val="004F1E27"/>
    <w:rsid w:val="004F623A"/>
    <w:rsid w:val="00500156"/>
    <w:rsid w:val="00501EED"/>
    <w:rsid w:val="00502BEA"/>
    <w:rsid w:val="0050781F"/>
    <w:rsid w:val="00511448"/>
    <w:rsid w:val="005118AF"/>
    <w:rsid w:val="00512914"/>
    <w:rsid w:val="00513525"/>
    <w:rsid w:val="00513BE1"/>
    <w:rsid w:val="005140D6"/>
    <w:rsid w:val="00514343"/>
    <w:rsid w:val="005166D3"/>
    <w:rsid w:val="005168F2"/>
    <w:rsid w:val="00517A08"/>
    <w:rsid w:val="005229F9"/>
    <w:rsid w:val="005239C3"/>
    <w:rsid w:val="00530F1B"/>
    <w:rsid w:val="00532B48"/>
    <w:rsid w:val="00540432"/>
    <w:rsid w:val="00540BB3"/>
    <w:rsid w:val="00541146"/>
    <w:rsid w:val="0054167D"/>
    <w:rsid w:val="005455A7"/>
    <w:rsid w:val="00550AE0"/>
    <w:rsid w:val="00551D41"/>
    <w:rsid w:val="00553552"/>
    <w:rsid w:val="00556DCB"/>
    <w:rsid w:val="005616AB"/>
    <w:rsid w:val="00562FA5"/>
    <w:rsid w:val="005657ED"/>
    <w:rsid w:val="00566EC3"/>
    <w:rsid w:val="00571477"/>
    <w:rsid w:val="00572BF2"/>
    <w:rsid w:val="00575D54"/>
    <w:rsid w:val="00576444"/>
    <w:rsid w:val="00577557"/>
    <w:rsid w:val="005831ED"/>
    <w:rsid w:val="00583200"/>
    <w:rsid w:val="00583E12"/>
    <w:rsid w:val="005900E3"/>
    <w:rsid w:val="00590BE8"/>
    <w:rsid w:val="005930A7"/>
    <w:rsid w:val="005937E3"/>
    <w:rsid w:val="00594688"/>
    <w:rsid w:val="0059577D"/>
    <w:rsid w:val="00596A8D"/>
    <w:rsid w:val="005974F7"/>
    <w:rsid w:val="005A01A3"/>
    <w:rsid w:val="005A14B8"/>
    <w:rsid w:val="005A39C5"/>
    <w:rsid w:val="005B35C6"/>
    <w:rsid w:val="005C06FC"/>
    <w:rsid w:val="005C17FD"/>
    <w:rsid w:val="005D2DC2"/>
    <w:rsid w:val="005D32A9"/>
    <w:rsid w:val="005D4CFC"/>
    <w:rsid w:val="005D5018"/>
    <w:rsid w:val="005D615B"/>
    <w:rsid w:val="005E47F7"/>
    <w:rsid w:val="005F3A40"/>
    <w:rsid w:val="005F3EE1"/>
    <w:rsid w:val="005F61CE"/>
    <w:rsid w:val="005F7861"/>
    <w:rsid w:val="006003C7"/>
    <w:rsid w:val="00600723"/>
    <w:rsid w:val="0060094D"/>
    <w:rsid w:val="00601567"/>
    <w:rsid w:val="00602EE0"/>
    <w:rsid w:val="00603515"/>
    <w:rsid w:val="0060388A"/>
    <w:rsid w:val="00605812"/>
    <w:rsid w:val="006106A0"/>
    <w:rsid w:val="00611219"/>
    <w:rsid w:val="0061292F"/>
    <w:rsid w:val="00616614"/>
    <w:rsid w:val="006170FA"/>
    <w:rsid w:val="0061792B"/>
    <w:rsid w:val="00624632"/>
    <w:rsid w:val="00627AAF"/>
    <w:rsid w:val="00630545"/>
    <w:rsid w:val="006305E5"/>
    <w:rsid w:val="00632347"/>
    <w:rsid w:val="0063422D"/>
    <w:rsid w:val="0063544F"/>
    <w:rsid w:val="00640159"/>
    <w:rsid w:val="0064313E"/>
    <w:rsid w:val="00646EBF"/>
    <w:rsid w:val="00647085"/>
    <w:rsid w:val="006523A0"/>
    <w:rsid w:val="006608C7"/>
    <w:rsid w:val="006616F8"/>
    <w:rsid w:val="00661BC1"/>
    <w:rsid w:val="00661CD5"/>
    <w:rsid w:val="006625B7"/>
    <w:rsid w:val="00663632"/>
    <w:rsid w:val="006675C9"/>
    <w:rsid w:val="0067362E"/>
    <w:rsid w:val="00675465"/>
    <w:rsid w:val="00675BC8"/>
    <w:rsid w:val="0068228F"/>
    <w:rsid w:val="00682761"/>
    <w:rsid w:val="00682EB1"/>
    <w:rsid w:val="00683722"/>
    <w:rsid w:val="00683FC0"/>
    <w:rsid w:val="00692F88"/>
    <w:rsid w:val="00693563"/>
    <w:rsid w:val="0069431A"/>
    <w:rsid w:val="006951D4"/>
    <w:rsid w:val="006979DE"/>
    <w:rsid w:val="006A0761"/>
    <w:rsid w:val="006A4568"/>
    <w:rsid w:val="006B5F88"/>
    <w:rsid w:val="006B5FC6"/>
    <w:rsid w:val="006B6024"/>
    <w:rsid w:val="006B69EB"/>
    <w:rsid w:val="006C43A7"/>
    <w:rsid w:val="006C5755"/>
    <w:rsid w:val="006C696E"/>
    <w:rsid w:val="006D201C"/>
    <w:rsid w:val="006D5A5A"/>
    <w:rsid w:val="006D6E16"/>
    <w:rsid w:val="006D744D"/>
    <w:rsid w:val="006E0252"/>
    <w:rsid w:val="006E2A17"/>
    <w:rsid w:val="006E3534"/>
    <w:rsid w:val="006E4A06"/>
    <w:rsid w:val="006E7BDC"/>
    <w:rsid w:val="006F469D"/>
    <w:rsid w:val="006F6AEE"/>
    <w:rsid w:val="007004FB"/>
    <w:rsid w:val="00700BE3"/>
    <w:rsid w:val="007114C3"/>
    <w:rsid w:val="007124CC"/>
    <w:rsid w:val="007129A2"/>
    <w:rsid w:val="00715042"/>
    <w:rsid w:val="00715F43"/>
    <w:rsid w:val="00716930"/>
    <w:rsid w:val="00720168"/>
    <w:rsid w:val="00720D25"/>
    <w:rsid w:val="00720E50"/>
    <w:rsid w:val="00722F9F"/>
    <w:rsid w:val="00725E92"/>
    <w:rsid w:val="00727532"/>
    <w:rsid w:val="00731F05"/>
    <w:rsid w:val="00734515"/>
    <w:rsid w:val="0073643A"/>
    <w:rsid w:val="00736F79"/>
    <w:rsid w:val="0074110D"/>
    <w:rsid w:val="007463FB"/>
    <w:rsid w:val="00755FC1"/>
    <w:rsid w:val="007633A3"/>
    <w:rsid w:val="007661F5"/>
    <w:rsid w:val="00770218"/>
    <w:rsid w:val="00776D64"/>
    <w:rsid w:val="00776E4A"/>
    <w:rsid w:val="00776F1C"/>
    <w:rsid w:val="00777429"/>
    <w:rsid w:val="00780CE7"/>
    <w:rsid w:val="007817D9"/>
    <w:rsid w:val="00783858"/>
    <w:rsid w:val="00783B2F"/>
    <w:rsid w:val="00790217"/>
    <w:rsid w:val="00790398"/>
    <w:rsid w:val="00796E7C"/>
    <w:rsid w:val="007A0015"/>
    <w:rsid w:val="007A0AAD"/>
    <w:rsid w:val="007A446E"/>
    <w:rsid w:val="007A456A"/>
    <w:rsid w:val="007B1252"/>
    <w:rsid w:val="007B3114"/>
    <w:rsid w:val="007B3B27"/>
    <w:rsid w:val="007B3EC8"/>
    <w:rsid w:val="007C2EA3"/>
    <w:rsid w:val="007D0988"/>
    <w:rsid w:val="007D2A01"/>
    <w:rsid w:val="007D485C"/>
    <w:rsid w:val="007D59E5"/>
    <w:rsid w:val="007E1E8D"/>
    <w:rsid w:val="007E322B"/>
    <w:rsid w:val="007E381C"/>
    <w:rsid w:val="007E54B6"/>
    <w:rsid w:val="007E76F7"/>
    <w:rsid w:val="007F1ACC"/>
    <w:rsid w:val="007F51EA"/>
    <w:rsid w:val="007F6036"/>
    <w:rsid w:val="008014DE"/>
    <w:rsid w:val="00804C08"/>
    <w:rsid w:val="00806369"/>
    <w:rsid w:val="00806DC0"/>
    <w:rsid w:val="00806F4E"/>
    <w:rsid w:val="00810A46"/>
    <w:rsid w:val="00815F36"/>
    <w:rsid w:val="00817ACF"/>
    <w:rsid w:val="0082204B"/>
    <w:rsid w:val="00826579"/>
    <w:rsid w:val="0082667B"/>
    <w:rsid w:val="00831BD6"/>
    <w:rsid w:val="008349B7"/>
    <w:rsid w:val="00834CEA"/>
    <w:rsid w:val="008356B1"/>
    <w:rsid w:val="00835A49"/>
    <w:rsid w:val="0084107A"/>
    <w:rsid w:val="00843B7E"/>
    <w:rsid w:val="00847AEF"/>
    <w:rsid w:val="00851049"/>
    <w:rsid w:val="00852406"/>
    <w:rsid w:val="00856248"/>
    <w:rsid w:val="00856A59"/>
    <w:rsid w:val="0086022B"/>
    <w:rsid w:val="0086060F"/>
    <w:rsid w:val="008609A2"/>
    <w:rsid w:val="0086157A"/>
    <w:rsid w:val="00870375"/>
    <w:rsid w:val="0087094F"/>
    <w:rsid w:val="00871262"/>
    <w:rsid w:val="00871A7D"/>
    <w:rsid w:val="0087412E"/>
    <w:rsid w:val="00875313"/>
    <w:rsid w:val="008754BF"/>
    <w:rsid w:val="00875B22"/>
    <w:rsid w:val="00876EBA"/>
    <w:rsid w:val="00880956"/>
    <w:rsid w:val="00884D89"/>
    <w:rsid w:val="00885367"/>
    <w:rsid w:val="008859C8"/>
    <w:rsid w:val="0088638B"/>
    <w:rsid w:val="00887B4F"/>
    <w:rsid w:val="008941C7"/>
    <w:rsid w:val="00894BEB"/>
    <w:rsid w:val="00896066"/>
    <w:rsid w:val="008962F3"/>
    <w:rsid w:val="008A2219"/>
    <w:rsid w:val="008A22B6"/>
    <w:rsid w:val="008A5462"/>
    <w:rsid w:val="008C0C05"/>
    <w:rsid w:val="008C29CE"/>
    <w:rsid w:val="008D02C3"/>
    <w:rsid w:val="008D19CF"/>
    <w:rsid w:val="008D26D3"/>
    <w:rsid w:val="008D314F"/>
    <w:rsid w:val="008D43EA"/>
    <w:rsid w:val="008D4E9F"/>
    <w:rsid w:val="008D4FCE"/>
    <w:rsid w:val="008E0F3D"/>
    <w:rsid w:val="008E2A75"/>
    <w:rsid w:val="008E6460"/>
    <w:rsid w:val="008F0901"/>
    <w:rsid w:val="008F1AF6"/>
    <w:rsid w:val="008F3B70"/>
    <w:rsid w:val="008F41DB"/>
    <w:rsid w:val="008F61B6"/>
    <w:rsid w:val="008F61D5"/>
    <w:rsid w:val="008F63E9"/>
    <w:rsid w:val="008F7736"/>
    <w:rsid w:val="00901D44"/>
    <w:rsid w:val="00902FDE"/>
    <w:rsid w:val="00903DF6"/>
    <w:rsid w:val="0090555B"/>
    <w:rsid w:val="00911C2B"/>
    <w:rsid w:val="00911D7A"/>
    <w:rsid w:val="00912549"/>
    <w:rsid w:val="0091514B"/>
    <w:rsid w:val="0092117F"/>
    <w:rsid w:val="009213E0"/>
    <w:rsid w:val="00923597"/>
    <w:rsid w:val="00924569"/>
    <w:rsid w:val="00926165"/>
    <w:rsid w:val="00930834"/>
    <w:rsid w:val="00930993"/>
    <w:rsid w:val="00933BB8"/>
    <w:rsid w:val="00934B72"/>
    <w:rsid w:val="00940751"/>
    <w:rsid w:val="00940F01"/>
    <w:rsid w:val="00944C52"/>
    <w:rsid w:val="00945CDF"/>
    <w:rsid w:val="00946D26"/>
    <w:rsid w:val="00950C85"/>
    <w:rsid w:val="0095210C"/>
    <w:rsid w:val="0095322D"/>
    <w:rsid w:val="00954CD9"/>
    <w:rsid w:val="009566EA"/>
    <w:rsid w:val="00956B3F"/>
    <w:rsid w:val="0096097F"/>
    <w:rsid w:val="00963306"/>
    <w:rsid w:val="00966E02"/>
    <w:rsid w:val="00970CAA"/>
    <w:rsid w:val="009738AA"/>
    <w:rsid w:val="00981DEE"/>
    <w:rsid w:val="00982119"/>
    <w:rsid w:val="00982FC3"/>
    <w:rsid w:val="0098379B"/>
    <w:rsid w:val="00985F8B"/>
    <w:rsid w:val="0098684D"/>
    <w:rsid w:val="0098749C"/>
    <w:rsid w:val="00987536"/>
    <w:rsid w:val="009919F1"/>
    <w:rsid w:val="009937C7"/>
    <w:rsid w:val="00993A7E"/>
    <w:rsid w:val="009942DB"/>
    <w:rsid w:val="00996530"/>
    <w:rsid w:val="0099703B"/>
    <w:rsid w:val="009979AB"/>
    <w:rsid w:val="009A077B"/>
    <w:rsid w:val="009A0788"/>
    <w:rsid w:val="009A4B85"/>
    <w:rsid w:val="009A57BA"/>
    <w:rsid w:val="009A63CD"/>
    <w:rsid w:val="009C355C"/>
    <w:rsid w:val="009D2774"/>
    <w:rsid w:val="009D3EAF"/>
    <w:rsid w:val="009D416C"/>
    <w:rsid w:val="009D5424"/>
    <w:rsid w:val="009D6D8B"/>
    <w:rsid w:val="009D7518"/>
    <w:rsid w:val="009D7BB0"/>
    <w:rsid w:val="009E011D"/>
    <w:rsid w:val="009E0248"/>
    <w:rsid w:val="009E40C8"/>
    <w:rsid w:val="009E4F7B"/>
    <w:rsid w:val="009E700C"/>
    <w:rsid w:val="009F0353"/>
    <w:rsid w:val="009F1959"/>
    <w:rsid w:val="009F22A0"/>
    <w:rsid w:val="009F260A"/>
    <w:rsid w:val="009F38D1"/>
    <w:rsid w:val="009F68C8"/>
    <w:rsid w:val="009F73C8"/>
    <w:rsid w:val="00A01C95"/>
    <w:rsid w:val="00A032E3"/>
    <w:rsid w:val="00A0515C"/>
    <w:rsid w:val="00A05301"/>
    <w:rsid w:val="00A13A23"/>
    <w:rsid w:val="00A13F1C"/>
    <w:rsid w:val="00A147FF"/>
    <w:rsid w:val="00A21F04"/>
    <w:rsid w:val="00A25418"/>
    <w:rsid w:val="00A31F1E"/>
    <w:rsid w:val="00A31F95"/>
    <w:rsid w:val="00A35A27"/>
    <w:rsid w:val="00A35AB7"/>
    <w:rsid w:val="00A3629A"/>
    <w:rsid w:val="00A41ECC"/>
    <w:rsid w:val="00A433B5"/>
    <w:rsid w:val="00A43689"/>
    <w:rsid w:val="00A52730"/>
    <w:rsid w:val="00A52911"/>
    <w:rsid w:val="00A564D6"/>
    <w:rsid w:val="00A57BD3"/>
    <w:rsid w:val="00A704FA"/>
    <w:rsid w:val="00A71EF8"/>
    <w:rsid w:val="00A7286F"/>
    <w:rsid w:val="00A74579"/>
    <w:rsid w:val="00A80039"/>
    <w:rsid w:val="00A82741"/>
    <w:rsid w:val="00A870A6"/>
    <w:rsid w:val="00A93C04"/>
    <w:rsid w:val="00A94D65"/>
    <w:rsid w:val="00A94E13"/>
    <w:rsid w:val="00AA0655"/>
    <w:rsid w:val="00AA1201"/>
    <w:rsid w:val="00AA1A3C"/>
    <w:rsid w:val="00AA2174"/>
    <w:rsid w:val="00AA36A5"/>
    <w:rsid w:val="00AA4D79"/>
    <w:rsid w:val="00AA58E8"/>
    <w:rsid w:val="00AA75BE"/>
    <w:rsid w:val="00AB1A29"/>
    <w:rsid w:val="00AB2143"/>
    <w:rsid w:val="00AC066F"/>
    <w:rsid w:val="00AC0D65"/>
    <w:rsid w:val="00AC38A4"/>
    <w:rsid w:val="00AC3D2E"/>
    <w:rsid w:val="00AC540D"/>
    <w:rsid w:val="00AC799E"/>
    <w:rsid w:val="00AD0394"/>
    <w:rsid w:val="00AD42AF"/>
    <w:rsid w:val="00AD4AB6"/>
    <w:rsid w:val="00AD6AFB"/>
    <w:rsid w:val="00AE29BD"/>
    <w:rsid w:val="00AE4C62"/>
    <w:rsid w:val="00AE52A6"/>
    <w:rsid w:val="00AE53E0"/>
    <w:rsid w:val="00AE5615"/>
    <w:rsid w:val="00AE5D68"/>
    <w:rsid w:val="00AE5E8E"/>
    <w:rsid w:val="00AE7D9C"/>
    <w:rsid w:val="00AF1D31"/>
    <w:rsid w:val="00AF313A"/>
    <w:rsid w:val="00AF48DA"/>
    <w:rsid w:val="00AF61E1"/>
    <w:rsid w:val="00AF6383"/>
    <w:rsid w:val="00B0087B"/>
    <w:rsid w:val="00B01B50"/>
    <w:rsid w:val="00B05AA5"/>
    <w:rsid w:val="00B10AEE"/>
    <w:rsid w:val="00B10ED1"/>
    <w:rsid w:val="00B127DA"/>
    <w:rsid w:val="00B13454"/>
    <w:rsid w:val="00B15003"/>
    <w:rsid w:val="00B151BE"/>
    <w:rsid w:val="00B165CF"/>
    <w:rsid w:val="00B17627"/>
    <w:rsid w:val="00B20356"/>
    <w:rsid w:val="00B20A43"/>
    <w:rsid w:val="00B21D62"/>
    <w:rsid w:val="00B21F5D"/>
    <w:rsid w:val="00B226B7"/>
    <w:rsid w:val="00B257F6"/>
    <w:rsid w:val="00B339E6"/>
    <w:rsid w:val="00B34063"/>
    <w:rsid w:val="00B360DE"/>
    <w:rsid w:val="00B36CE5"/>
    <w:rsid w:val="00B4024D"/>
    <w:rsid w:val="00B44673"/>
    <w:rsid w:val="00B44A24"/>
    <w:rsid w:val="00B47400"/>
    <w:rsid w:val="00B475BE"/>
    <w:rsid w:val="00B5757A"/>
    <w:rsid w:val="00B62105"/>
    <w:rsid w:val="00B6399D"/>
    <w:rsid w:val="00B655F9"/>
    <w:rsid w:val="00B65BFB"/>
    <w:rsid w:val="00B66B01"/>
    <w:rsid w:val="00B7027B"/>
    <w:rsid w:val="00B70504"/>
    <w:rsid w:val="00B70727"/>
    <w:rsid w:val="00B71BE4"/>
    <w:rsid w:val="00B734BB"/>
    <w:rsid w:val="00B74654"/>
    <w:rsid w:val="00B763AA"/>
    <w:rsid w:val="00B818B9"/>
    <w:rsid w:val="00B82D05"/>
    <w:rsid w:val="00B85D3E"/>
    <w:rsid w:val="00B863E0"/>
    <w:rsid w:val="00B87CA8"/>
    <w:rsid w:val="00B90EA4"/>
    <w:rsid w:val="00B921D5"/>
    <w:rsid w:val="00B92455"/>
    <w:rsid w:val="00B92619"/>
    <w:rsid w:val="00B9298F"/>
    <w:rsid w:val="00B93525"/>
    <w:rsid w:val="00B943D8"/>
    <w:rsid w:val="00BA127B"/>
    <w:rsid w:val="00BB0593"/>
    <w:rsid w:val="00BB229B"/>
    <w:rsid w:val="00BB547A"/>
    <w:rsid w:val="00BB54AA"/>
    <w:rsid w:val="00BB563B"/>
    <w:rsid w:val="00BB6383"/>
    <w:rsid w:val="00BB7CFF"/>
    <w:rsid w:val="00BC25ED"/>
    <w:rsid w:val="00BC26DC"/>
    <w:rsid w:val="00BC368C"/>
    <w:rsid w:val="00BC7F02"/>
    <w:rsid w:val="00BD0D28"/>
    <w:rsid w:val="00BD1819"/>
    <w:rsid w:val="00BD3C1E"/>
    <w:rsid w:val="00BD5041"/>
    <w:rsid w:val="00BD72E2"/>
    <w:rsid w:val="00BD7D71"/>
    <w:rsid w:val="00BE28F3"/>
    <w:rsid w:val="00BE3D99"/>
    <w:rsid w:val="00BE4255"/>
    <w:rsid w:val="00BE48B2"/>
    <w:rsid w:val="00BE5E43"/>
    <w:rsid w:val="00BE6AE6"/>
    <w:rsid w:val="00BE7C50"/>
    <w:rsid w:val="00BF047A"/>
    <w:rsid w:val="00BF5D0E"/>
    <w:rsid w:val="00BF65B0"/>
    <w:rsid w:val="00C02516"/>
    <w:rsid w:val="00C03E31"/>
    <w:rsid w:val="00C04725"/>
    <w:rsid w:val="00C0513B"/>
    <w:rsid w:val="00C05D08"/>
    <w:rsid w:val="00C12CDB"/>
    <w:rsid w:val="00C14007"/>
    <w:rsid w:val="00C141D4"/>
    <w:rsid w:val="00C21164"/>
    <w:rsid w:val="00C23BB8"/>
    <w:rsid w:val="00C26AA2"/>
    <w:rsid w:val="00C2718E"/>
    <w:rsid w:val="00C300AC"/>
    <w:rsid w:val="00C308FA"/>
    <w:rsid w:val="00C30D7D"/>
    <w:rsid w:val="00C34013"/>
    <w:rsid w:val="00C34838"/>
    <w:rsid w:val="00C363BB"/>
    <w:rsid w:val="00C40CB5"/>
    <w:rsid w:val="00C4210E"/>
    <w:rsid w:val="00C42EA9"/>
    <w:rsid w:val="00C434A3"/>
    <w:rsid w:val="00C44AC5"/>
    <w:rsid w:val="00C45E95"/>
    <w:rsid w:val="00C50E84"/>
    <w:rsid w:val="00C519CF"/>
    <w:rsid w:val="00C53505"/>
    <w:rsid w:val="00C54E07"/>
    <w:rsid w:val="00C5538B"/>
    <w:rsid w:val="00C60490"/>
    <w:rsid w:val="00C625B5"/>
    <w:rsid w:val="00C638C5"/>
    <w:rsid w:val="00C70E4B"/>
    <w:rsid w:val="00C731A3"/>
    <w:rsid w:val="00C734B5"/>
    <w:rsid w:val="00C73CE8"/>
    <w:rsid w:val="00C74D97"/>
    <w:rsid w:val="00C8058B"/>
    <w:rsid w:val="00C80F75"/>
    <w:rsid w:val="00C83C9C"/>
    <w:rsid w:val="00C8447B"/>
    <w:rsid w:val="00C8574A"/>
    <w:rsid w:val="00C91085"/>
    <w:rsid w:val="00C9207A"/>
    <w:rsid w:val="00C94717"/>
    <w:rsid w:val="00C967E5"/>
    <w:rsid w:val="00CA1DAD"/>
    <w:rsid w:val="00CA3E17"/>
    <w:rsid w:val="00CA6B25"/>
    <w:rsid w:val="00CB1051"/>
    <w:rsid w:val="00CB3136"/>
    <w:rsid w:val="00CB3D7A"/>
    <w:rsid w:val="00CB4902"/>
    <w:rsid w:val="00CB5000"/>
    <w:rsid w:val="00CC0A8B"/>
    <w:rsid w:val="00CC18CB"/>
    <w:rsid w:val="00CC2092"/>
    <w:rsid w:val="00CC3E7B"/>
    <w:rsid w:val="00CC7DB6"/>
    <w:rsid w:val="00CD0F95"/>
    <w:rsid w:val="00CD1709"/>
    <w:rsid w:val="00CD24CF"/>
    <w:rsid w:val="00CD37D5"/>
    <w:rsid w:val="00CE1704"/>
    <w:rsid w:val="00CE2D0F"/>
    <w:rsid w:val="00CE7E45"/>
    <w:rsid w:val="00CF08A4"/>
    <w:rsid w:val="00CF3D92"/>
    <w:rsid w:val="00CF55BE"/>
    <w:rsid w:val="00D00FD0"/>
    <w:rsid w:val="00D016FF"/>
    <w:rsid w:val="00D019B0"/>
    <w:rsid w:val="00D02C38"/>
    <w:rsid w:val="00D03766"/>
    <w:rsid w:val="00D04A1D"/>
    <w:rsid w:val="00D04E5A"/>
    <w:rsid w:val="00D05478"/>
    <w:rsid w:val="00D0730A"/>
    <w:rsid w:val="00D07DC1"/>
    <w:rsid w:val="00D121D3"/>
    <w:rsid w:val="00D2209F"/>
    <w:rsid w:val="00D22220"/>
    <w:rsid w:val="00D22A83"/>
    <w:rsid w:val="00D22C83"/>
    <w:rsid w:val="00D23503"/>
    <w:rsid w:val="00D274F5"/>
    <w:rsid w:val="00D27741"/>
    <w:rsid w:val="00D27B58"/>
    <w:rsid w:val="00D30851"/>
    <w:rsid w:val="00D30A97"/>
    <w:rsid w:val="00D32AE4"/>
    <w:rsid w:val="00D34BBF"/>
    <w:rsid w:val="00D352D0"/>
    <w:rsid w:val="00D369DE"/>
    <w:rsid w:val="00D36CCF"/>
    <w:rsid w:val="00D37E6D"/>
    <w:rsid w:val="00D41894"/>
    <w:rsid w:val="00D423A5"/>
    <w:rsid w:val="00D431A5"/>
    <w:rsid w:val="00D46690"/>
    <w:rsid w:val="00D469A5"/>
    <w:rsid w:val="00D511A3"/>
    <w:rsid w:val="00D51D7E"/>
    <w:rsid w:val="00D540C6"/>
    <w:rsid w:val="00D565FB"/>
    <w:rsid w:val="00D6153E"/>
    <w:rsid w:val="00D62AAE"/>
    <w:rsid w:val="00D633FE"/>
    <w:rsid w:val="00D66578"/>
    <w:rsid w:val="00D67BC3"/>
    <w:rsid w:val="00D70826"/>
    <w:rsid w:val="00D70A3E"/>
    <w:rsid w:val="00D72EF4"/>
    <w:rsid w:val="00D73134"/>
    <w:rsid w:val="00D76ECC"/>
    <w:rsid w:val="00D81A12"/>
    <w:rsid w:val="00D82044"/>
    <w:rsid w:val="00D87EB0"/>
    <w:rsid w:val="00D917C1"/>
    <w:rsid w:val="00D967B4"/>
    <w:rsid w:val="00DA20B0"/>
    <w:rsid w:val="00DA2DA8"/>
    <w:rsid w:val="00DA5741"/>
    <w:rsid w:val="00DB1A00"/>
    <w:rsid w:val="00DB1E14"/>
    <w:rsid w:val="00DB210D"/>
    <w:rsid w:val="00DB25E6"/>
    <w:rsid w:val="00DB63C5"/>
    <w:rsid w:val="00DB63CC"/>
    <w:rsid w:val="00DC1501"/>
    <w:rsid w:val="00DC437C"/>
    <w:rsid w:val="00DC5409"/>
    <w:rsid w:val="00DC7DF5"/>
    <w:rsid w:val="00DD1B82"/>
    <w:rsid w:val="00DD3105"/>
    <w:rsid w:val="00DD3778"/>
    <w:rsid w:val="00DD3BCF"/>
    <w:rsid w:val="00DD4E44"/>
    <w:rsid w:val="00DE0271"/>
    <w:rsid w:val="00DE0337"/>
    <w:rsid w:val="00DE314D"/>
    <w:rsid w:val="00DE3F91"/>
    <w:rsid w:val="00DE6DD6"/>
    <w:rsid w:val="00DE752C"/>
    <w:rsid w:val="00DF0223"/>
    <w:rsid w:val="00E00148"/>
    <w:rsid w:val="00E01A8E"/>
    <w:rsid w:val="00E01E93"/>
    <w:rsid w:val="00E0740E"/>
    <w:rsid w:val="00E10D34"/>
    <w:rsid w:val="00E11458"/>
    <w:rsid w:val="00E15BF0"/>
    <w:rsid w:val="00E163A3"/>
    <w:rsid w:val="00E16E22"/>
    <w:rsid w:val="00E1784B"/>
    <w:rsid w:val="00E21993"/>
    <w:rsid w:val="00E22187"/>
    <w:rsid w:val="00E22789"/>
    <w:rsid w:val="00E260C1"/>
    <w:rsid w:val="00E27932"/>
    <w:rsid w:val="00E31AC9"/>
    <w:rsid w:val="00E34F62"/>
    <w:rsid w:val="00E3618C"/>
    <w:rsid w:val="00E368D0"/>
    <w:rsid w:val="00E403A9"/>
    <w:rsid w:val="00E40D76"/>
    <w:rsid w:val="00E427A9"/>
    <w:rsid w:val="00E42F3E"/>
    <w:rsid w:val="00E4392A"/>
    <w:rsid w:val="00E440FF"/>
    <w:rsid w:val="00E463B3"/>
    <w:rsid w:val="00E5101B"/>
    <w:rsid w:val="00E516FB"/>
    <w:rsid w:val="00E53785"/>
    <w:rsid w:val="00E56E84"/>
    <w:rsid w:val="00E612A0"/>
    <w:rsid w:val="00E61A12"/>
    <w:rsid w:val="00E61BC2"/>
    <w:rsid w:val="00E745B7"/>
    <w:rsid w:val="00E825C7"/>
    <w:rsid w:val="00E838D7"/>
    <w:rsid w:val="00E840A4"/>
    <w:rsid w:val="00EA1BFD"/>
    <w:rsid w:val="00EA46BF"/>
    <w:rsid w:val="00EA4F9E"/>
    <w:rsid w:val="00EB0FA4"/>
    <w:rsid w:val="00EB1B4D"/>
    <w:rsid w:val="00EB232E"/>
    <w:rsid w:val="00EB4067"/>
    <w:rsid w:val="00EB4228"/>
    <w:rsid w:val="00EB5B15"/>
    <w:rsid w:val="00EB5B44"/>
    <w:rsid w:val="00EB5BBB"/>
    <w:rsid w:val="00EB7A24"/>
    <w:rsid w:val="00EC12A5"/>
    <w:rsid w:val="00EC23B0"/>
    <w:rsid w:val="00EC2839"/>
    <w:rsid w:val="00EC2D23"/>
    <w:rsid w:val="00EC35F5"/>
    <w:rsid w:val="00EC452E"/>
    <w:rsid w:val="00EC4F1E"/>
    <w:rsid w:val="00EC7185"/>
    <w:rsid w:val="00EC7A78"/>
    <w:rsid w:val="00ED09F4"/>
    <w:rsid w:val="00ED4117"/>
    <w:rsid w:val="00ED450B"/>
    <w:rsid w:val="00ED4BEF"/>
    <w:rsid w:val="00ED5D6D"/>
    <w:rsid w:val="00ED5F51"/>
    <w:rsid w:val="00ED7A36"/>
    <w:rsid w:val="00EE17FA"/>
    <w:rsid w:val="00EE21AC"/>
    <w:rsid w:val="00EE4323"/>
    <w:rsid w:val="00EE6A0F"/>
    <w:rsid w:val="00EE7A3B"/>
    <w:rsid w:val="00EF0335"/>
    <w:rsid w:val="00EF0B59"/>
    <w:rsid w:val="00EF10D3"/>
    <w:rsid w:val="00EF1AA5"/>
    <w:rsid w:val="00EF1D38"/>
    <w:rsid w:val="00EF518E"/>
    <w:rsid w:val="00EF5B2D"/>
    <w:rsid w:val="00EF7952"/>
    <w:rsid w:val="00F03B11"/>
    <w:rsid w:val="00F04787"/>
    <w:rsid w:val="00F04FCA"/>
    <w:rsid w:val="00F05A8F"/>
    <w:rsid w:val="00F065D7"/>
    <w:rsid w:val="00F076F1"/>
    <w:rsid w:val="00F10E2C"/>
    <w:rsid w:val="00F15CE1"/>
    <w:rsid w:val="00F15E6A"/>
    <w:rsid w:val="00F21A56"/>
    <w:rsid w:val="00F21B6F"/>
    <w:rsid w:val="00F2413F"/>
    <w:rsid w:val="00F25276"/>
    <w:rsid w:val="00F26491"/>
    <w:rsid w:val="00F33089"/>
    <w:rsid w:val="00F33236"/>
    <w:rsid w:val="00F33D13"/>
    <w:rsid w:val="00F36D06"/>
    <w:rsid w:val="00F37D4D"/>
    <w:rsid w:val="00F405E1"/>
    <w:rsid w:val="00F40817"/>
    <w:rsid w:val="00F42F3E"/>
    <w:rsid w:val="00F45E22"/>
    <w:rsid w:val="00F46165"/>
    <w:rsid w:val="00F51620"/>
    <w:rsid w:val="00F526EF"/>
    <w:rsid w:val="00F52BD7"/>
    <w:rsid w:val="00F543F0"/>
    <w:rsid w:val="00F612D7"/>
    <w:rsid w:val="00F61B23"/>
    <w:rsid w:val="00F6213D"/>
    <w:rsid w:val="00F666EC"/>
    <w:rsid w:val="00F72AD5"/>
    <w:rsid w:val="00F75121"/>
    <w:rsid w:val="00F82AFC"/>
    <w:rsid w:val="00F83679"/>
    <w:rsid w:val="00F838F7"/>
    <w:rsid w:val="00F87298"/>
    <w:rsid w:val="00F90CBC"/>
    <w:rsid w:val="00F9188C"/>
    <w:rsid w:val="00F93731"/>
    <w:rsid w:val="00F95E83"/>
    <w:rsid w:val="00F96A87"/>
    <w:rsid w:val="00F97A87"/>
    <w:rsid w:val="00FA40A8"/>
    <w:rsid w:val="00FA53D1"/>
    <w:rsid w:val="00FA7BC3"/>
    <w:rsid w:val="00FB03FF"/>
    <w:rsid w:val="00FB0726"/>
    <w:rsid w:val="00FB1C1C"/>
    <w:rsid w:val="00FB2685"/>
    <w:rsid w:val="00FB271E"/>
    <w:rsid w:val="00FB286F"/>
    <w:rsid w:val="00FB51A7"/>
    <w:rsid w:val="00FB57EB"/>
    <w:rsid w:val="00FB59A0"/>
    <w:rsid w:val="00FB7F5E"/>
    <w:rsid w:val="00FC20AC"/>
    <w:rsid w:val="00FC6483"/>
    <w:rsid w:val="00FC68C5"/>
    <w:rsid w:val="00FD3FE5"/>
    <w:rsid w:val="00FD6FF6"/>
    <w:rsid w:val="00FD7AB9"/>
    <w:rsid w:val="00FE066D"/>
    <w:rsid w:val="00FE0674"/>
    <w:rsid w:val="00FE1019"/>
    <w:rsid w:val="00FE2CF8"/>
    <w:rsid w:val="00FE688A"/>
    <w:rsid w:val="00FE6B24"/>
    <w:rsid w:val="00FE6E9D"/>
    <w:rsid w:val="00FE7E65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3B7E21"/>
    <w:pPr>
      <w:spacing w:before="300" w:after="120"/>
      <w:outlineLvl w:val="1"/>
    </w:pPr>
    <w:rPr>
      <w:color w:val="5D6D11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7E21"/>
    <w:rPr>
      <w:color w:val="5D6D11"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3B7E21"/>
    <w:rPr>
      <w:strike w:val="0"/>
      <w:dstrike w:val="0"/>
      <w:color w:val="687819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3B7E21"/>
    <w:pPr>
      <w:spacing w:after="180"/>
    </w:pPr>
  </w:style>
  <w:style w:type="character" w:styleId="Zwaar">
    <w:name w:val="Strong"/>
    <w:basedOn w:val="Standaardalinea-lettertype"/>
    <w:uiPriority w:val="22"/>
    <w:qFormat/>
    <w:rsid w:val="003B7E21"/>
    <w:rPr>
      <w:b/>
      <w:bCs/>
    </w:rPr>
  </w:style>
  <w:style w:type="character" w:styleId="Nadruk">
    <w:name w:val="Emphasis"/>
    <w:basedOn w:val="Standaardalinea-lettertype"/>
    <w:uiPriority w:val="20"/>
    <w:qFormat/>
    <w:rsid w:val="003B7E2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A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A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F4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3B7E21"/>
    <w:pPr>
      <w:spacing w:before="300" w:after="120"/>
      <w:outlineLvl w:val="1"/>
    </w:pPr>
    <w:rPr>
      <w:color w:val="5D6D11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7E21"/>
    <w:rPr>
      <w:color w:val="5D6D11"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3B7E21"/>
    <w:rPr>
      <w:strike w:val="0"/>
      <w:dstrike w:val="0"/>
      <w:color w:val="687819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3B7E21"/>
    <w:pPr>
      <w:spacing w:after="180"/>
    </w:pPr>
  </w:style>
  <w:style w:type="character" w:styleId="Zwaar">
    <w:name w:val="Strong"/>
    <w:basedOn w:val="Standaardalinea-lettertype"/>
    <w:uiPriority w:val="22"/>
    <w:qFormat/>
    <w:rsid w:val="003B7E21"/>
    <w:rPr>
      <w:b/>
      <w:bCs/>
    </w:rPr>
  </w:style>
  <w:style w:type="character" w:styleId="Nadruk">
    <w:name w:val="Emphasis"/>
    <w:basedOn w:val="Standaardalinea-lettertype"/>
    <w:uiPriority w:val="20"/>
    <w:qFormat/>
    <w:rsid w:val="003B7E2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A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A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F4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7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reg.be/sites/default/files/uploads/presentatie_wg_net_110612.ppt" TargetMode="External"/><Relationship Id="rId18" Type="http://schemas.openxmlformats.org/officeDocument/2006/relationships/hyperlink" Target="http://www.vreg.be/sites/default/files/uploads/werkgroepvergaderingen_3.docx" TargetMode="External"/><Relationship Id="rId26" Type="http://schemas.openxmlformats.org/officeDocument/2006/relationships/hyperlink" Target="http://www.vreg.be/sites/default/files/uploads/1.pdf" TargetMode="External"/><Relationship Id="rId39" Type="http://schemas.openxmlformats.org/officeDocument/2006/relationships/hyperlink" Target="http://www.vreg.be/sites/default/files/uploads/smart_grids_recommend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reg.be/sites/default/files/uploads/poc_ee_studie.docx" TargetMode="External"/><Relationship Id="rId34" Type="http://schemas.openxmlformats.org/officeDocument/2006/relationships/hyperlink" Target="http://documentation.bruxellesenvironnement.be/documents/Rapport_IBGE_ComptageIntelligent_RBC_V.3.0.Ve.pdf" TargetMode="External"/><Relationship Id="rId42" Type="http://schemas.openxmlformats.org/officeDocument/2006/relationships/hyperlink" Target="http://www.vreg.be/sites/default/files/uploads/resume_de_letude_de_capgimini_en_nl.pdf" TargetMode="External"/><Relationship Id="rId47" Type="http://schemas.openxmlformats.org/officeDocument/2006/relationships/hyperlink" Target="http://www.vreg.be/sites/default/files/uploads/verslag__vergadering_13_februari_2012.doc" TargetMode="External"/><Relationship Id="rId7" Type="http://schemas.openxmlformats.org/officeDocument/2006/relationships/hyperlink" Target="http://www.vreg.be/sites/default/files/uploads/febeg-presentatie_wg_net_121112.pdf" TargetMode="External"/><Relationship Id="rId12" Type="http://schemas.openxmlformats.org/officeDocument/2006/relationships/hyperlink" Target="http://www.vreg.be/sites/default/files/uploads/aanpassingnb313092012.pdf" TargetMode="External"/><Relationship Id="rId17" Type="http://schemas.openxmlformats.org/officeDocument/2006/relationships/hyperlink" Target="http://www.vreg.be/sites/default/files/uploads/verslag_12.03.2012.pdf" TargetMode="External"/><Relationship Id="rId25" Type="http://schemas.openxmlformats.org/officeDocument/2006/relationships/hyperlink" Target="http://www.vreg.be/sites/default/files/uploads/documenten/verslag_wg_markt__10_september_2012.pdf" TargetMode="External"/><Relationship Id="rId33" Type="http://schemas.openxmlformats.org/officeDocument/2006/relationships/hyperlink" Target="http://www.brugel.be/Files/media/SANS_20110527_FFODILPACHA_17552_1.pdf" TargetMode="External"/><Relationship Id="rId38" Type="http://schemas.openxmlformats.org/officeDocument/2006/relationships/hyperlink" Target="http://www.vreg.be/sites/default/files/uploads/cijfers_kba.xlsx" TargetMode="External"/><Relationship Id="rId46" Type="http://schemas.openxmlformats.org/officeDocument/2006/relationships/hyperlink" Target="http://www.vreg.be/sites/default/files/uploads/20120213_vreg_-_interactie_met_de_klant_v1_3.ppt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reg.be/sites/default/files/uploads/infrax_12.03.2012.pdf" TargetMode="External"/><Relationship Id="rId20" Type="http://schemas.openxmlformats.org/officeDocument/2006/relationships/hyperlink" Target="http://www.vreg.be/sites/default/files/uploads/documenten/eandis_infrax_eindstatus_finaal_resultaat_08102012_beleidsplatform.pdf" TargetMode="External"/><Relationship Id="rId29" Type="http://schemas.openxmlformats.org/officeDocument/2006/relationships/hyperlink" Target="http://www.vreg.be/sites/default/files/uploads/3.pdf" TargetMode="External"/><Relationship Id="rId41" Type="http://schemas.openxmlformats.org/officeDocument/2006/relationships/hyperlink" Target="http://www.vreg.be/sites/default/files/uploads/20110317_brugel_presentation_to_board_v0_2-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reg.be/sites/default/files/uploads/vreg-presentatie_wg_net_121112.pdf" TargetMode="External"/><Relationship Id="rId11" Type="http://schemas.openxmlformats.org/officeDocument/2006/relationships/hyperlink" Target="http://www.vreg.be/sites/default/files/uploads/aanpassingnb213092012.pdf" TargetMode="External"/><Relationship Id="rId24" Type="http://schemas.openxmlformats.org/officeDocument/2006/relationships/hyperlink" Target="http://www.vreg.be/sites/default/files/uploads/10_sept_2012_wg_markt.pdf" TargetMode="External"/><Relationship Id="rId32" Type="http://schemas.openxmlformats.org/officeDocument/2006/relationships/hyperlink" Target="http://www.cwape.be/?dir=4&amp;news=177" TargetMode="External"/><Relationship Id="rId37" Type="http://schemas.openxmlformats.org/officeDocument/2006/relationships/hyperlink" Target="http://www.vreg.be/sites/default/files/uploads/16_april_2012_wg_markt.ppt" TargetMode="External"/><Relationship Id="rId40" Type="http://schemas.openxmlformats.org/officeDocument/2006/relationships/hyperlink" Target="http://www.vreg.be/sites/default/files/uploads/potentiele_functionaliteiten_van_intelligente_tellers_in_de_brusselse_energie_distributiemarkt.pdf" TargetMode="External"/><Relationship Id="rId45" Type="http://schemas.openxmlformats.org/officeDocument/2006/relationships/hyperlink" Target="http://www.vreg.be/sites/default/files/uploads/13_feb_2012_wg_markt.pp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reg.be/sites/default/files/uploads/vreg_12.03.2012.pdf" TargetMode="External"/><Relationship Id="rId23" Type="http://schemas.openxmlformats.org/officeDocument/2006/relationships/hyperlink" Target="http://www.vreg.be/sites/default/files/uploads/documenten/verslag_wg_markt_81012.pdf" TargetMode="External"/><Relationship Id="rId28" Type="http://schemas.openxmlformats.org/officeDocument/2006/relationships/hyperlink" Target="http://www.vreg.be/sites/default/files/uploads/2.pdf" TargetMode="External"/><Relationship Id="rId36" Type="http://schemas.openxmlformats.org/officeDocument/2006/relationships/hyperlink" Target="http://www.vreg.be/sites/default/files/uploads/verslag__vergadering_11_juni_2012_2.do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vreg.be/sites/default/files/uploads/aanpassingnb113092012.pdf" TargetMode="External"/><Relationship Id="rId19" Type="http://schemas.openxmlformats.org/officeDocument/2006/relationships/hyperlink" Target="http://www.vreg.be/sites/default/files/uploads/werkgroepvergaderingen.docx" TargetMode="External"/><Relationship Id="rId31" Type="http://schemas.openxmlformats.org/officeDocument/2006/relationships/hyperlink" Target="http://www.vreg.be/sites/default/files/uploads/belgie_verslag_smart_meters.pdf" TargetMode="External"/><Relationship Id="rId44" Type="http://schemas.openxmlformats.org/officeDocument/2006/relationships/hyperlink" Target="http://www.vreg.be/sites/default/files/uploads/verslag__vergadering_16_april_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eg.be/sites/default/files/uploads/aanpassingnb13092012.pdf" TargetMode="External"/><Relationship Id="rId14" Type="http://schemas.openxmlformats.org/officeDocument/2006/relationships/hyperlink" Target="http://www.vreg.be/sites/default/files/uploads/verslag_werkgroep_netbeheer_11_juni_2012.doc" TargetMode="External"/><Relationship Id="rId22" Type="http://schemas.openxmlformats.org/officeDocument/2006/relationships/hyperlink" Target="http://www.vreg.be/sites/default/files/uploads/documenten/08_okt_2012_presentatie_wg_markt.pdf" TargetMode="External"/><Relationship Id="rId27" Type="http://schemas.openxmlformats.org/officeDocument/2006/relationships/hyperlink" Target="http://www.vreg.be/sites/default/files/uploads/gebruiksaanwijzing_slimme_meters_def.pdf" TargetMode="External"/><Relationship Id="rId30" Type="http://schemas.openxmlformats.org/officeDocument/2006/relationships/hyperlink" Target="http://www.vreg.be/sites/default/files/uploads/brief_plaatsing_meters_piloot_eandis.pdf" TargetMode="External"/><Relationship Id="rId35" Type="http://schemas.openxmlformats.org/officeDocument/2006/relationships/hyperlink" Target="http://www.vreg.be/sites/default/files/uploads/11_juni_2012_wg_markt.ppt" TargetMode="External"/><Relationship Id="rId43" Type="http://schemas.openxmlformats.org/officeDocument/2006/relationships/hyperlink" Target="http://www.vreg.be/sites/default/files/uploads/vragen-_antwoorden_over_kba_kema__2011.do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vreg.be/sites/default/files/uploads/ode-presentatie_wg_net_121112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7251</Characters>
  <Application>Microsoft Office Word</Application>
  <DocSecurity>4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VREG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Schoevaerts</dc:creator>
  <cp:lastModifiedBy>Hans Berden</cp:lastModifiedBy>
  <cp:revision>2</cp:revision>
  <cp:lastPrinted>2011-11-17T09:31:00Z</cp:lastPrinted>
  <dcterms:created xsi:type="dcterms:W3CDTF">2013-05-13T12:46:00Z</dcterms:created>
  <dcterms:modified xsi:type="dcterms:W3CDTF">2013-05-13T12:46:00Z</dcterms:modified>
</cp:coreProperties>
</file>